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D9" w:rsidRDefault="000125D9" w:rsidP="00112E32">
      <w:pPr>
        <w:pStyle w:val="Overskrift3"/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6B63ED18" wp14:editId="738BABA0">
            <wp:simplePos x="0" y="0"/>
            <wp:positionH relativeFrom="column">
              <wp:posOffset>1390359</wp:posOffset>
            </wp:positionH>
            <wp:positionV relativeFrom="paragraph">
              <wp:posOffset>-643653</wp:posOffset>
            </wp:positionV>
            <wp:extent cx="3027045" cy="1143635"/>
            <wp:effectExtent l="0" t="0" r="190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25D9" w:rsidRDefault="000125D9" w:rsidP="00112E32">
      <w:pPr>
        <w:pStyle w:val="Overskrift3"/>
      </w:pPr>
    </w:p>
    <w:p w:rsidR="000125D9" w:rsidRDefault="000125D9" w:rsidP="00112E32">
      <w:pPr>
        <w:pStyle w:val="Overskrift3"/>
      </w:pPr>
    </w:p>
    <w:p w:rsidR="000125D9" w:rsidRDefault="000125D9" w:rsidP="00112E32">
      <w:pPr>
        <w:pStyle w:val="Overskrift3"/>
      </w:pPr>
    </w:p>
    <w:p w:rsidR="000125D9" w:rsidRDefault="000125D9" w:rsidP="00112E32">
      <w:pPr>
        <w:pStyle w:val="Overskrift3"/>
      </w:pPr>
    </w:p>
    <w:p w:rsidR="000125D9" w:rsidRDefault="000125D9" w:rsidP="00112E32">
      <w:pPr>
        <w:pStyle w:val="Overskrift3"/>
      </w:pPr>
    </w:p>
    <w:p w:rsidR="000125D9" w:rsidRDefault="000125D9" w:rsidP="00112E32">
      <w:pPr>
        <w:pStyle w:val="Overskrift3"/>
      </w:pPr>
    </w:p>
    <w:p w:rsidR="000125D9" w:rsidRDefault="000125D9" w:rsidP="00112E32">
      <w:pPr>
        <w:pStyle w:val="Overskrift3"/>
      </w:pPr>
    </w:p>
    <w:p w:rsidR="000125D9" w:rsidRDefault="000125D9" w:rsidP="00112E32">
      <w:pPr>
        <w:pStyle w:val="Overskrift3"/>
      </w:pPr>
    </w:p>
    <w:p w:rsidR="000125D9" w:rsidRDefault="000125D9" w:rsidP="00112E32">
      <w:pPr>
        <w:pStyle w:val="Overskrift3"/>
      </w:pPr>
    </w:p>
    <w:p w:rsidR="000125D9" w:rsidRDefault="000125D9" w:rsidP="00112E32">
      <w:pPr>
        <w:pStyle w:val="Overskrift3"/>
      </w:pPr>
    </w:p>
    <w:p w:rsidR="005373B0" w:rsidRDefault="000125D9" w:rsidP="000125D9">
      <w:pPr>
        <w:pStyle w:val="Overskrift2"/>
      </w:pPr>
      <w:r>
        <w:rPr>
          <w:noProof/>
          <w:highlight w:val="green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-933450</wp:posOffset>
            </wp:positionH>
            <wp:positionV relativeFrom="margin">
              <wp:posOffset>-1069340</wp:posOffset>
            </wp:positionV>
            <wp:extent cx="7642860" cy="4582795"/>
            <wp:effectExtent l="0" t="0" r="0" b="8255"/>
            <wp:wrapNone/>
            <wp:docPr id="2" name="Billede 2" descr="Z:\PR\biblioteksbilleder\sprogsporet\filtre\gruppe-green-fi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\biblioteksbilleder\sprogsporet\filtre\gruppe-green-fil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43"/>
                    <a:stretch/>
                  </pic:blipFill>
                  <pic:spPr bwMode="auto">
                    <a:xfrm>
                      <a:off x="0" y="0"/>
                      <a:ext cx="764286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3B0" w:rsidRPr="00857167">
        <w:t xml:space="preserve">Kære </w:t>
      </w:r>
      <w:r w:rsidR="00C07219">
        <w:rPr>
          <w:highlight w:val="green"/>
        </w:rPr>
        <w:t>[Indsæt navn på dagtilbud</w:t>
      </w:r>
      <w:r w:rsidR="005373B0" w:rsidRPr="00857167">
        <w:rPr>
          <w:highlight w:val="green"/>
        </w:rPr>
        <w:t>]</w:t>
      </w:r>
    </w:p>
    <w:p w:rsidR="000125D9" w:rsidRPr="000125D9" w:rsidRDefault="000125D9" w:rsidP="000125D9"/>
    <w:p w:rsidR="00896377" w:rsidRPr="000125D9" w:rsidRDefault="00BD0043" w:rsidP="00961150">
      <w:pPr>
        <w:pStyle w:val="Overskrift3"/>
        <w:jc w:val="both"/>
      </w:pPr>
      <w:r>
        <w:t>I</w:t>
      </w:r>
      <w:r w:rsidR="005373B0" w:rsidRPr="000125D9">
        <w:t xml:space="preserve"> modtager dette brev</w:t>
      </w:r>
      <w:r w:rsidR="006F104E" w:rsidRPr="000125D9">
        <w:t xml:space="preserve">, fordi </w:t>
      </w:r>
      <w:r w:rsidR="005373B0" w:rsidRPr="000125D9">
        <w:t>vi ønsker at informere</w:t>
      </w:r>
      <w:r>
        <w:t xml:space="preserve"> jer</w:t>
      </w:r>
      <w:r w:rsidR="005373B0" w:rsidRPr="000125D9">
        <w:t xml:space="preserve"> om </w:t>
      </w:r>
      <w:r w:rsidR="00AE7919" w:rsidRPr="000125D9">
        <w:t>Bibliotekernes Sprogs</w:t>
      </w:r>
      <w:r w:rsidR="005373B0" w:rsidRPr="000125D9">
        <w:t>por</w:t>
      </w:r>
      <w:r w:rsidR="00AE7919" w:rsidRPr="000125D9">
        <w:t>. Bibliotekernes Sprogs</w:t>
      </w:r>
      <w:r w:rsidR="0021212A" w:rsidRPr="000125D9">
        <w:t>por</w:t>
      </w:r>
      <w:r w:rsidR="00257976" w:rsidRPr="000125D9">
        <w:t xml:space="preserve"> er bibliotekernes indsats på området sprog og læsning. Indsatsen henvender sig til de voksne omkring børn i alderen 0-7 år</w:t>
      </w:r>
      <w:r w:rsidR="005373B0" w:rsidRPr="000125D9">
        <w:t xml:space="preserve">. Udgangspunktet er, at vi ved, at et godt sprog og gode læsekompetencer </w:t>
      </w:r>
      <w:r w:rsidR="00857167" w:rsidRPr="000125D9">
        <w:t>er indgangen til et godt liv.</w:t>
      </w:r>
      <w:r w:rsidR="0021212A" w:rsidRPr="000125D9">
        <w:t xml:space="preserve"> J</w:t>
      </w:r>
      <w:r w:rsidR="005373B0" w:rsidRPr="000125D9">
        <w:t>o tidligere børn kommer i gang me</w:t>
      </w:r>
      <w:r w:rsidR="0021212A" w:rsidRPr="000125D9">
        <w:t>d at lege med sproget des bedre!</w:t>
      </w:r>
      <w:r w:rsidR="006F104E" w:rsidRPr="000125D9">
        <w:t xml:space="preserve"> Og så ved vi, at en fælles indsats gør en forskel for børns sproglige udvikling. </w:t>
      </w:r>
    </w:p>
    <w:p w:rsidR="005373B0" w:rsidRDefault="00BD0043" w:rsidP="00961150">
      <w:pPr>
        <w:pStyle w:val="Overskrift3"/>
        <w:jc w:val="both"/>
      </w:pPr>
      <w:r>
        <w:t>Her</w:t>
      </w:r>
      <w:r w:rsidR="005373B0" w:rsidRPr="000125D9">
        <w:t xml:space="preserve"> kan I læse </w:t>
      </w:r>
      <w:r w:rsidR="00257976" w:rsidRPr="000125D9">
        <w:t>m</w:t>
      </w:r>
      <w:r w:rsidR="00AE023B" w:rsidRPr="000125D9">
        <w:t>ere om baggrunden for Sprogsporet</w:t>
      </w:r>
      <w:r w:rsidR="005373B0" w:rsidRPr="000125D9">
        <w:t>, og hvad I som dagtilbud bliver tilbudt.</w:t>
      </w:r>
    </w:p>
    <w:p w:rsidR="00961150" w:rsidRDefault="00961150" w:rsidP="00BD004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Projektet </w:t>
      </w:r>
      <w:r w:rsidRPr="00961150">
        <w:rPr>
          <w:sz w:val="22"/>
        </w:rPr>
        <w:t>Bibl</w:t>
      </w:r>
      <w:r>
        <w:rPr>
          <w:sz w:val="22"/>
        </w:rPr>
        <w:t>iotekernes Sprogspor blev afprøvet</w:t>
      </w:r>
      <w:r w:rsidRPr="00961150">
        <w:rPr>
          <w:sz w:val="22"/>
        </w:rPr>
        <w:t xml:space="preserve"> i 7 pilotkommuner landet over i </w:t>
      </w:r>
      <w:r>
        <w:rPr>
          <w:sz w:val="22"/>
        </w:rPr>
        <w:t xml:space="preserve">efteråret </w:t>
      </w:r>
      <w:r w:rsidRPr="00961150">
        <w:rPr>
          <w:sz w:val="22"/>
        </w:rPr>
        <w:t>2018. Citatet her er fra evalueringen:</w:t>
      </w:r>
      <w:bookmarkStart w:id="0" w:name="_GoBack"/>
      <w:bookmarkEnd w:id="0"/>
    </w:p>
    <w:p w:rsidR="00961150" w:rsidRDefault="00961150" w:rsidP="00BD0043">
      <w:pPr>
        <w:spacing w:line="360" w:lineRule="auto"/>
        <w:jc w:val="both"/>
        <w:rPr>
          <w:sz w:val="22"/>
        </w:rPr>
      </w:pPr>
    </w:p>
    <w:p w:rsidR="00BD0043" w:rsidRPr="00961150" w:rsidRDefault="00961150" w:rsidP="00BD0043">
      <w:pPr>
        <w:spacing w:line="360" w:lineRule="auto"/>
        <w:jc w:val="both"/>
        <w:rPr>
          <w:sz w:val="22"/>
        </w:rPr>
      </w:pPr>
      <w:r w:rsidRPr="00961150">
        <w:rPr>
          <w:sz w:val="22"/>
        </w:rPr>
        <w:t xml:space="preserve"> </w:t>
      </w:r>
      <w:r w:rsidR="00BD0043" w:rsidRPr="00961150">
        <w:rPr>
          <w:sz w:val="22"/>
        </w:rPr>
        <w:t>”</w:t>
      </w:r>
      <w:r w:rsidRPr="00961150">
        <w:rPr>
          <w:i/>
          <w:sz w:val="22"/>
        </w:rPr>
        <w:t>Jeg syn</w:t>
      </w:r>
      <w:r w:rsidR="00BD0043" w:rsidRPr="00961150">
        <w:rPr>
          <w:i/>
          <w:sz w:val="22"/>
        </w:rPr>
        <w:t>es det er fantastisk at I har de der tilbud, men sådan lige, at I har så meget at byde på, det kom som en overraskelse for mig, på den positive måde selvfølgelig”</w:t>
      </w:r>
      <w:r w:rsidR="00BD0043" w:rsidRPr="00961150">
        <w:rPr>
          <w:sz w:val="22"/>
        </w:rPr>
        <w:t xml:space="preserve"> </w:t>
      </w:r>
      <w:sdt>
        <w:sdtPr>
          <w:rPr>
            <w:sz w:val="22"/>
          </w:rPr>
          <w:id w:val="149894874"/>
          <w:citation/>
        </w:sdtPr>
        <w:sdtEndPr/>
        <w:sdtContent>
          <w:r w:rsidR="00BD0043" w:rsidRPr="00961150">
            <w:rPr>
              <w:sz w:val="22"/>
            </w:rPr>
            <w:fldChar w:fldCharType="begin"/>
          </w:r>
          <w:r w:rsidR="00BD0043" w:rsidRPr="00961150">
            <w:rPr>
              <w:sz w:val="22"/>
            </w:rPr>
            <w:instrText xml:space="preserve"> CITATION Bør184 \l 1030  </w:instrText>
          </w:r>
          <w:r w:rsidR="00BD0043" w:rsidRPr="00961150">
            <w:rPr>
              <w:sz w:val="22"/>
            </w:rPr>
            <w:fldChar w:fldCharType="separate"/>
          </w:r>
          <w:r w:rsidR="00BD0043" w:rsidRPr="00961150">
            <w:rPr>
              <w:noProof/>
              <w:sz w:val="22"/>
            </w:rPr>
            <w:t>(Børnehavepædagog, Herning kommune, 2018)</w:t>
          </w:r>
          <w:r w:rsidR="00BD0043" w:rsidRPr="00961150">
            <w:rPr>
              <w:noProof/>
              <w:sz w:val="22"/>
            </w:rPr>
            <w:fldChar w:fldCharType="end"/>
          </w:r>
        </w:sdtContent>
      </w:sdt>
      <w:r w:rsidR="00BD0043" w:rsidRPr="00961150">
        <w:rPr>
          <w:sz w:val="22"/>
        </w:rPr>
        <w:t>.</w:t>
      </w:r>
      <w:r w:rsidRPr="00961150">
        <w:rPr>
          <w:sz w:val="22"/>
        </w:rPr>
        <w:t xml:space="preserve"> </w:t>
      </w:r>
    </w:p>
    <w:p w:rsidR="00BD0043" w:rsidRDefault="00BD0043" w:rsidP="000125D9">
      <w:pPr>
        <w:pStyle w:val="Undertitel"/>
        <w:rPr>
          <w:rFonts w:eastAsiaTheme="minorHAnsi"/>
          <w:color w:val="1C1C1C"/>
          <w:spacing w:val="0"/>
          <w:sz w:val="21"/>
        </w:rPr>
      </w:pPr>
    </w:p>
    <w:p w:rsidR="00961150" w:rsidRPr="00961150" w:rsidRDefault="00961150" w:rsidP="00961150"/>
    <w:p w:rsidR="00BD0043" w:rsidRDefault="00BD0043" w:rsidP="00BD0043">
      <w:pPr>
        <w:pStyle w:val="Overskrift2"/>
        <w:rPr>
          <w:rFonts w:eastAsiaTheme="minorHAnsi" w:cstheme="minorBidi"/>
          <w:color w:val="1C1C1C"/>
          <w:sz w:val="21"/>
          <w:szCs w:val="22"/>
        </w:rPr>
      </w:pPr>
    </w:p>
    <w:p w:rsidR="005373B0" w:rsidRPr="00857167" w:rsidRDefault="005373B0" w:rsidP="00BD0043">
      <w:pPr>
        <w:pStyle w:val="Overskrift2"/>
      </w:pPr>
      <w:r w:rsidRPr="00857167">
        <w:t>Hvordan foregår det?</w:t>
      </w:r>
    </w:p>
    <w:p w:rsidR="005373B0" w:rsidRPr="00961150" w:rsidRDefault="00AE7919" w:rsidP="00841CAA">
      <w:pPr>
        <w:jc w:val="both"/>
        <w:rPr>
          <w:rFonts w:asciiTheme="minorHAnsi" w:hAnsiTheme="minorHAnsi" w:cstheme="minorHAnsi"/>
          <w:sz w:val="22"/>
        </w:rPr>
      </w:pPr>
      <w:r w:rsidRPr="00961150">
        <w:rPr>
          <w:rFonts w:asciiTheme="minorHAnsi" w:hAnsiTheme="minorHAnsi" w:cstheme="minorHAnsi"/>
          <w:sz w:val="22"/>
        </w:rPr>
        <w:t>Bibliotekernes Sprogs</w:t>
      </w:r>
      <w:r w:rsidR="005373B0" w:rsidRPr="00961150">
        <w:rPr>
          <w:rFonts w:asciiTheme="minorHAnsi" w:hAnsiTheme="minorHAnsi" w:cstheme="minorHAnsi"/>
          <w:sz w:val="22"/>
        </w:rPr>
        <w:t>por</w:t>
      </w:r>
      <w:r w:rsidR="00AE023B" w:rsidRPr="00961150">
        <w:rPr>
          <w:rFonts w:asciiTheme="minorHAnsi" w:hAnsiTheme="minorHAnsi" w:cstheme="minorHAnsi"/>
          <w:sz w:val="22"/>
        </w:rPr>
        <w:t xml:space="preserve"> driver hjemmesiden Sprogsporet.dk, som</w:t>
      </w:r>
      <w:r w:rsidR="005373B0" w:rsidRPr="00961150">
        <w:rPr>
          <w:rFonts w:asciiTheme="minorHAnsi" w:hAnsiTheme="minorHAnsi" w:cstheme="minorHAnsi"/>
          <w:sz w:val="22"/>
        </w:rPr>
        <w:t xml:space="preserve"> kan bruges</w:t>
      </w:r>
      <w:r w:rsidR="00257976" w:rsidRPr="00961150">
        <w:rPr>
          <w:rFonts w:asciiTheme="minorHAnsi" w:hAnsiTheme="minorHAnsi" w:cstheme="minorHAnsi"/>
          <w:sz w:val="22"/>
        </w:rPr>
        <w:t xml:space="preserve"> af både det pædagogiske personale i dagtilbud</w:t>
      </w:r>
      <w:r w:rsidR="005373B0" w:rsidRPr="00961150">
        <w:rPr>
          <w:rFonts w:asciiTheme="minorHAnsi" w:hAnsiTheme="minorHAnsi" w:cstheme="minorHAnsi"/>
          <w:sz w:val="22"/>
        </w:rPr>
        <w:t xml:space="preserve">, af bibliotekspersonale og af forældre. </w:t>
      </w:r>
      <w:r w:rsidRPr="00961150">
        <w:rPr>
          <w:rFonts w:asciiTheme="minorHAnsi" w:hAnsiTheme="minorHAnsi" w:cstheme="minorHAnsi"/>
          <w:sz w:val="22"/>
        </w:rPr>
        <w:t>Centralt i Bibliotekernes Sprogs</w:t>
      </w:r>
      <w:r w:rsidR="006F104E" w:rsidRPr="00961150">
        <w:rPr>
          <w:rFonts w:asciiTheme="minorHAnsi" w:hAnsiTheme="minorHAnsi" w:cstheme="minorHAnsi"/>
          <w:sz w:val="22"/>
        </w:rPr>
        <w:t>por er et fo</w:t>
      </w:r>
      <w:r w:rsidR="00257976" w:rsidRPr="00961150">
        <w:rPr>
          <w:rFonts w:asciiTheme="minorHAnsi" w:hAnsiTheme="minorHAnsi" w:cstheme="minorHAnsi"/>
          <w:sz w:val="22"/>
        </w:rPr>
        <w:t>rløb på seks uger - bygget op omkring</w:t>
      </w:r>
      <w:r w:rsidR="005373B0" w:rsidRPr="00961150">
        <w:rPr>
          <w:rFonts w:asciiTheme="minorHAnsi" w:hAnsiTheme="minorHAnsi" w:cstheme="minorHAnsi"/>
          <w:sz w:val="22"/>
        </w:rPr>
        <w:t xml:space="preserve"> seks sprogstartsposer</w:t>
      </w:r>
      <w:r w:rsidR="0021212A" w:rsidRPr="00961150">
        <w:rPr>
          <w:rFonts w:asciiTheme="minorHAnsi" w:hAnsiTheme="minorHAnsi" w:cstheme="minorHAnsi"/>
          <w:sz w:val="22"/>
        </w:rPr>
        <w:t xml:space="preserve"> med b</w:t>
      </w:r>
      <w:r w:rsidR="001041DF" w:rsidRPr="00961150">
        <w:rPr>
          <w:rFonts w:asciiTheme="minorHAnsi" w:hAnsiTheme="minorHAnsi" w:cstheme="minorHAnsi"/>
          <w:sz w:val="22"/>
        </w:rPr>
        <w:t>illedb</w:t>
      </w:r>
      <w:r w:rsidR="0021212A" w:rsidRPr="00961150">
        <w:rPr>
          <w:rFonts w:asciiTheme="minorHAnsi" w:hAnsiTheme="minorHAnsi" w:cstheme="minorHAnsi"/>
          <w:sz w:val="22"/>
        </w:rPr>
        <w:t>øger, sproglege og legetøj.</w:t>
      </w:r>
      <w:r w:rsidR="005373B0" w:rsidRPr="00961150">
        <w:rPr>
          <w:rFonts w:asciiTheme="minorHAnsi" w:hAnsiTheme="minorHAnsi" w:cstheme="minorHAnsi"/>
          <w:sz w:val="22"/>
        </w:rPr>
        <w:t xml:space="preserve"> Sprogstartsposerne tager udgangspunkt i litteratur</w:t>
      </w:r>
      <w:r w:rsidR="006F104E" w:rsidRPr="00961150">
        <w:rPr>
          <w:rFonts w:asciiTheme="minorHAnsi" w:hAnsiTheme="minorHAnsi" w:cstheme="minorHAnsi"/>
          <w:sz w:val="22"/>
        </w:rPr>
        <w:t xml:space="preserve">en og giver gennem leg </w:t>
      </w:r>
      <w:r w:rsidR="005373B0" w:rsidRPr="00961150">
        <w:rPr>
          <w:rFonts w:asciiTheme="minorHAnsi" w:hAnsiTheme="minorHAnsi" w:cstheme="minorHAnsi"/>
          <w:sz w:val="22"/>
        </w:rPr>
        <w:t>børn</w:t>
      </w:r>
      <w:r w:rsidR="006F104E" w:rsidRPr="00961150">
        <w:rPr>
          <w:rFonts w:asciiTheme="minorHAnsi" w:hAnsiTheme="minorHAnsi" w:cstheme="minorHAnsi"/>
          <w:sz w:val="22"/>
        </w:rPr>
        <w:t xml:space="preserve"> og voksne</w:t>
      </w:r>
      <w:r w:rsidR="0021212A" w:rsidRPr="00961150">
        <w:rPr>
          <w:rFonts w:asciiTheme="minorHAnsi" w:hAnsiTheme="minorHAnsi" w:cstheme="minorHAnsi"/>
          <w:sz w:val="22"/>
        </w:rPr>
        <w:t xml:space="preserve"> mulighed for at tale om fx</w:t>
      </w:r>
      <w:r w:rsidR="005373B0" w:rsidRPr="00961150">
        <w:rPr>
          <w:rFonts w:asciiTheme="minorHAnsi" w:hAnsiTheme="minorHAnsi" w:cstheme="minorHAnsi"/>
          <w:sz w:val="22"/>
        </w:rPr>
        <w:t xml:space="preserve"> farver, følelser og tal. Sprogstartsposerne er udviklet i tæt samarbejde mellem </w:t>
      </w:r>
      <w:r w:rsidR="006F104E" w:rsidRPr="00961150">
        <w:rPr>
          <w:rFonts w:asciiTheme="minorHAnsi" w:hAnsiTheme="minorHAnsi" w:cstheme="minorHAnsi"/>
          <w:sz w:val="22"/>
        </w:rPr>
        <w:t>bibliotekarer og sprogpædagoger –</w:t>
      </w:r>
      <w:r w:rsidR="005373B0" w:rsidRPr="00961150">
        <w:rPr>
          <w:rFonts w:asciiTheme="minorHAnsi" w:hAnsiTheme="minorHAnsi" w:cstheme="minorHAnsi"/>
          <w:sz w:val="22"/>
        </w:rPr>
        <w:t xml:space="preserve"> og</w:t>
      </w:r>
      <w:r w:rsidR="006F104E" w:rsidRPr="00961150">
        <w:rPr>
          <w:rFonts w:asciiTheme="minorHAnsi" w:hAnsiTheme="minorHAnsi" w:cstheme="minorHAnsi"/>
          <w:sz w:val="22"/>
        </w:rPr>
        <w:t xml:space="preserve"> så</w:t>
      </w:r>
      <w:r w:rsidR="005373B0" w:rsidRPr="00961150">
        <w:rPr>
          <w:rFonts w:asciiTheme="minorHAnsi" w:hAnsiTheme="minorHAnsi" w:cstheme="minorHAnsi"/>
          <w:sz w:val="22"/>
        </w:rPr>
        <w:t xml:space="preserve"> er</w:t>
      </w:r>
      <w:r w:rsidR="006F104E" w:rsidRPr="00961150">
        <w:rPr>
          <w:rFonts w:asciiTheme="minorHAnsi" w:hAnsiTheme="minorHAnsi" w:cstheme="minorHAnsi"/>
          <w:sz w:val="22"/>
        </w:rPr>
        <w:t xml:space="preserve"> de</w:t>
      </w:r>
      <w:r w:rsidR="005373B0" w:rsidRPr="00961150">
        <w:rPr>
          <w:rFonts w:asciiTheme="minorHAnsi" w:hAnsiTheme="minorHAnsi" w:cstheme="minorHAnsi"/>
          <w:sz w:val="22"/>
        </w:rPr>
        <w:t xml:space="preserve"> lige til </w:t>
      </w:r>
      <w:r w:rsidR="0021212A" w:rsidRPr="00961150">
        <w:rPr>
          <w:rFonts w:asciiTheme="minorHAnsi" w:hAnsiTheme="minorHAnsi" w:cstheme="minorHAnsi"/>
          <w:sz w:val="22"/>
        </w:rPr>
        <w:t xml:space="preserve">at gå til. </w:t>
      </w:r>
      <w:r w:rsidR="00AE023B" w:rsidRPr="00961150">
        <w:rPr>
          <w:rFonts w:asciiTheme="minorHAnsi" w:hAnsiTheme="minorHAnsi" w:cstheme="minorHAnsi"/>
          <w:sz w:val="22"/>
        </w:rPr>
        <w:t>Med til poserne følger sæt med digitale og analoge legeredskaber, som anvendes i forløbet.</w:t>
      </w:r>
    </w:p>
    <w:p w:rsidR="005373B0" w:rsidRPr="00961150" w:rsidRDefault="00AE7919" w:rsidP="00841CAA">
      <w:pPr>
        <w:jc w:val="both"/>
        <w:rPr>
          <w:rFonts w:asciiTheme="minorHAnsi" w:hAnsiTheme="minorHAnsi" w:cstheme="minorHAnsi"/>
          <w:sz w:val="22"/>
        </w:rPr>
      </w:pPr>
      <w:r w:rsidRPr="00961150">
        <w:rPr>
          <w:rFonts w:asciiTheme="minorHAnsi" w:hAnsiTheme="minorHAnsi" w:cstheme="minorHAnsi"/>
          <w:sz w:val="22"/>
        </w:rPr>
        <w:t>Bibliotekernes Sprogs</w:t>
      </w:r>
      <w:r w:rsidR="005373B0" w:rsidRPr="00961150">
        <w:rPr>
          <w:rFonts w:asciiTheme="minorHAnsi" w:hAnsiTheme="minorHAnsi" w:cstheme="minorHAnsi"/>
          <w:sz w:val="22"/>
        </w:rPr>
        <w:t xml:space="preserve">por </w:t>
      </w:r>
      <w:r w:rsidR="0021212A" w:rsidRPr="00961150">
        <w:rPr>
          <w:rFonts w:asciiTheme="minorHAnsi" w:hAnsiTheme="minorHAnsi" w:cstheme="minorHAnsi"/>
          <w:sz w:val="22"/>
        </w:rPr>
        <w:t xml:space="preserve">tilbyder </w:t>
      </w:r>
      <w:r w:rsidR="001041DF" w:rsidRPr="00961150">
        <w:rPr>
          <w:rFonts w:asciiTheme="minorHAnsi" w:hAnsiTheme="minorHAnsi" w:cstheme="minorHAnsi"/>
          <w:sz w:val="22"/>
        </w:rPr>
        <w:t xml:space="preserve">dagtilbuddene en </w:t>
      </w:r>
      <w:r w:rsidR="005373B0" w:rsidRPr="00961150">
        <w:rPr>
          <w:rFonts w:asciiTheme="minorHAnsi" w:hAnsiTheme="minorHAnsi" w:cstheme="minorHAnsi"/>
          <w:sz w:val="22"/>
        </w:rPr>
        <w:t>sprogstimulerende i</w:t>
      </w:r>
      <w:r w:rsidR="001041DF" w:rsidRPr="00961150">
        <w:rPr>
          <w:rFonts w:asciiTheme="minorHAnsi" w:hAnsiTheme="minorHAnsi" w:cstheme="minorHAnsi"/>
          <w:sz w:val="22"/>
        </w:rPr>
        <w:t>ndsats,</w:t>
      </w:r>
      <w:r w:rsidR="0021212A" w:rsidRPr="00961150">
        <w:rPr>
          <w:rFonts w:asciiTheme="minorHAnsi" w:hAnsiTheme="minorHAnsi" w:cstheme="minorHAnsi"/>
          <w:sz w:val="22"/>
        </w:rPr>
        <w:t xml:space="preserve"> hvor et samarbejde mellem forskellige fagligheder bringes i spil.</w:t>
      </w:r>
      <w:r w:rsidR="001041DF" w:rsidRPr="00961150">
        <w:rPr>
          <w:rFonts w:asciiTheme="minorHAnsi" w:hAnsiTheme="minorHAnsi" w:cstheme="minorHAnsi"/>
          <w:sz w:val="22"/>
        </w:rPr>
        <w:t xml:space="preserve"> Nemlig samarbejdet mellem pædagoger, dagplejere og bibliotekspersonale.</w:t>
      </w:r>
      <w:r w:rsidR="00AE023B" w:rsidRPr="00961150">
        <w:rPr>
          <w:rFonts w:asciiTheme="minorHAnsi" w:hAnsiTheme="minorHAnsi" w:cstheme="minorHAnsi"/>
          <w:sz w:val="22"/>
        </w:rPr>
        <w:t xml:space="preserve"> På hjemmesiden understøttes den sprogstimulerende indsats i hjem og institution, herunder også arbe</w:t>
      </w:r>
      <w:r w:rsidR="00BD0043" w:rsidRPr="00961150">
        <w:rPr>
          <w:rFonts w:asciiTheme="minorHAnsi" w:hAnsiTheme="minorHAnsi" w:cstheme="minorHAnsi"/>
          <w:sz w:val="22"/>
        </w:rPr>
        <w:t>jdet med de fysiske sprogstarts</w:t>
      </w:r>
      <w:r w:rsidR="00AE023B" w:rsidRPr="00961150">
        <w:rPr>
          <w:rFonts w:asciiTheme="minorHAnsi" w:hAnsiTheme="minorHAnsi" w:cstheme="minorHAnsi"/>
          <w:sz w:val="22"/>
        </w:rPr>
        <w:t>sæt.</w:t>
      </w:r>
      <w:r w:rsidR="0021212A" w:rsidRPr="00961150">
        <w:rPr>
          <w:rFonts w:asciiTheme="minorHAnsi" w:hAnsiTheme="minorHAnsi" w:cstheme="minorHAnsi"/>
          <w:sz w:val="22"/>
        </w:rPr>
        <w:t xml:space="preserve"> </w:t>
      </w:r>
    </w:p>
    <w:p w:rsidR="005373B0" w:rsidRPr="00BD0043" w:rsidRDefault="00AE7919" w:rsidP="00BD0043">
      <w:pPr>
        <w:pStyle w:val="Overskrift2"/>
      </w:pPr>
      <w:r w:rsidRPr="00BD0043">
        <w:t>Bibliotekernes Sprogs</w:t>
      </w:r>
      <w:r w:rsidR="001041DF" w:rsidRPr="00BD0043">
        <w:t>por - også for forældre</w:t>
      </w:r>
    </w:p>
    <w:p w:rsidR="005373B0" w:rsidRPr="00961150" w:rsidRDefault="00AE023B" w:rsidP="00841CAA">
      <w:pPr>
        <w:jc w:val="both"/>
        <w:rPr>
          <w:rFonts w:asciiTheme="minorHAnsi" w:hAnsiTheme="minorHAnsi" w:cstheme="minorHAnsi"/>
          <w:sz w:val="22"/>
        </w:rPr>
      </w:pPr>
      <w:r w:rsidRPr="00961150">
        <w:rPr>
          <w:rFonts w:asciiTheme="minorHAnsi" w:hAnsiTheme="minorHAnsi" w:cstheme="minorHAnsi"/>
          <w:sz w:val="22"/>
        </w:rPr>
        <w:t>På Sprogsporet.dk kan både pædagogisk personale og f</w:t>
      </w:r>
      <w:r w:rsidR="001041DF" w:rsidRPr="00961150">
        <w:rPr>
          <w:rFonts w:asciiTheme="minorHAnsi" w:hAnsiTheme="minorHAnsi" w:cstheme="minorHAnsi"/>
          <w:sz w:val="22"/>
        </w:rPr>
        <w:t>orældre</w:t>
      </w:r>
      <w:r w:rsidRPr="00961150">
        <w:rPr>
          <w:rFonts w:asciiTheme="minorHAnsi" w:hAnsiTheme="minorHAnsi" w:cstheme="minorHAnsi"/>
          <w:sz w:val="22"/>
        </w:rPr>
        <w:t xml:space="preserve"> oprette en profil og tilmelde sig</w:t>
      </w:r>
      <w:r w:rsidR="001041DF" w:rsidRPr="00961150">
        <w:rPr>
          <w:rFonts w:asciiTheme="minorHAnsi" w:hAnsiTheme="minorHAnsi" w:cstheme="minorHAnsi"/>
          <w:sz w:val="22"/>
        </w:rPr>
        <w:t xml:space="preserve"> et månedligt nyheds</w:t>
      </w:r>
      <w:r w:rsidR="00952270" w:rsidRPr="00961150">
        <w:rPr>
          <w:rFonts w:asciiTheme="minorHAnsi" w:hAnsiTheme="minorHAnsi" w:cstheme="minorHAnsi"/>
          <w:sz w:val="22"/>
        </w:rPr>
        <w:t>brev om</w:t>
      </w:r>
      <w:r w:rsidR="001041DF" w:rsidRPr="00961150">
        <w:rPr>
          <w:rFonts w:asciiTheme="minorHAnsi" w:hAnsiTheme="minorHAnsi" w:cstheme="minorHAnsi"/>
          <w:sz w:val="22"/>
        </w:rPr>
        <w:t xml:space="preserve"> </w:t>
      </w:r>
      <w:r w:rsidR="00DB26BF" w:rsidRPr="00961150">
        <w:rPr>
          <w:rFonts w:asciiTheme="minorHAnsi" w:hAnsiTheme="minorHAnsi" w:cstheme="minorHAnsi"/>
          <w:sz w:val="22"/>
        </w:rPr>
        <w:t>børns sproglige udvikling.</w:t>
      </w:r>
      <w:r w:rsidR="001041DF" w:rsidRPr="00961150">
        <w:rPr>
          <w:rFonts w:asciiTheme="minorHAnsi" w:hAnsiTheme="minorHAnsi" w:cstheme="minorHAnsi"/>
          <w:sz w:val="22"/>
        </w:rPr>
        <w:t xml:space="preserve"> Der vil også være en oversigt over de lokale aktiviteter, der omhandler sprog. </w:t>
      </w:r>
      <w:r w:rsidR="005373B0" w:rsidRPr="00961150">
        <w:rPr>
          <w:rFonts w:asciiTheme="minorHAnsi" w:hAnsiTheme="minorHAnsi" w:cstheme="minorHAnsi"/>
          <w:sz w:val="22"/>
        </w:rPr>
        <w:t>Noget af det, der fremhæ</w:t>
      </w:r>
      <w:r w:rsidR="00BD0043" w:rsidRPr="00961150">
        <w:rPr>
          <w:rFonts w:asciiTheme="minorHAnsi" w:hAnsiTheme="minorHAnsi" w:cstheme="minorHAnsi"/>
          <w:sz w:val="22"/>
        </w:rPr>
        <w:t>ves i den nye dagtilbudslov, er</w:t>
      </w:r>
      <w:r w:rsidR="00896377" w:rsidRPr="00961150">
        <w:rPr>
          <w:rFonts w:asciiTheme="minorHAnsi" w:hAnsiTheme="minorHAnsi" w:cstheme="minorHAnsi"/>
          <w:sz w:val="22"/>
        </w:rPr>
        <w:t xml:space="preserve"> </w:t>
      </w:r>
      <w:r w:rsidR="001041DF" w:rsidRPr="00961150">
        <w:rPr>
          <w:rFonts w:asciiTheme="minorHAnsi" w:hAnsiTheme="minorHAnsi" w:cstheme="minorHAnsi"/>
          <w:sz w:val="22"/>
        </w:rPr>
        <w:t xml:space="preserve">netop </w:t>
      </w:r>
      <w:r w:rsidR="005373B0" w:rsidRPr="00961150">
        <w:rPr>
          <w:rFonts w:asciiTheme="minorHAnsi" w:hAnsiTheme="minorHAnsi" w:cstheme="minorHAnsi"/>
          <w:sz w:val="22"/>
        </w:rPr>
        <w:t>samarb</w:t>
      </w:r>
      <w:r w:rsidR="001041DF" w:rsidRPr="00961150">
        <w:rPr>
          <w:rFonts w:asciiTheme="minorHAnsi" w:hAnsiTheme="minorHAnsi" w:cstheme="minorHAnsi"/>
          <w:sz w:val="22"/>
        </w:rPr>
        <w:t>ejdet med forældrene om børns</w:t>
      </w:r>
      <w:r w:rsidR="00AE7919" w:rsidRPr="00961150">
        <w:rPr>
          <w:rFonts w:asciiTheme="minorHAnsi" w:hAnsiTheme="minorHAnsi" w:cstheme="minorHAnsi"/>
          <w:sz w:val="22"/>
        </w:rPr>
        <w:t xml:space="preserve"> læring. Bibliotekernes Sprogs</w:t>
      </w:r>
      <w:r w:rsidR="005373B0" w:rsidRPr="00961150">
        <w:rPr>
          <w:rFonts w:asciiTheme="minorHAnsi" w:hAnsiTheme="minorHAnsi" w:cstheme="minorHAnsi"/>
          <w:sz w:val="22"/>
        </w:rPr>
        <w:t>por understøtter dette samarbejde med</w:t>
      </w:r>
      <w:r w:rsidRPr="00961150">
        <w:rPr>
          <w:rFonts w:asciiTheme="minorHAnsi" w:hAnsiTheme="minorHAnsi" w:cstheme="minorHAnsi"/>
          <w:sz w:val="22"/>
        </w:rPr>
        <w:t xml:space="preserve"> et f</w:t>
      </w:r>
      <w:r w:rsidR="001041DF" w:rsidRPr="00961150">
        <w:rPr>
          <w:rFonts w:asciiTheme="minorHAnsi" w:hAnsiTheme="minorHAnsi" w:cstheme="minorHAnsi"/>
          <w:sz w:val="22"/>
        </w:rPr>
        <w:t>orældres</w:t>
      </w:r>
      <w:r w:rsidRPr="00961150">
        <w:rPr>
          <w:rFonts w:asciiTheme="minorHAnsi" w:hAnsiTheme="minorHAnsi" w:cstheme="minorHAnsi"/>
          <w:sz w:val="22"/>
        </w:rPr>
        <w:t>por</w:t>
      </w:r>
      <w:r w:rsidR="005373B0" w:rsidRPr="00961150">
        <w:rPr>
          <w:rFonts w:asciiTheme="minorHAnsi" w:hAnsiTheme="minorHAnsi" w:cstheme="minorHAnsi"/>
          <w:sz w:val="22"/>
        </w:rPr>
        <w:t xml:space="preserve">, hvor forældre kan finde viden om sprog og litteratur og tips til, hvordan de kan fortsætte legen med sproget derhjemme. </w:t>
      </w:r>
    </w:p>
    <w:p w:rsidR="005373B0" w:rsidRPr="00BD0043" w:rsidRDefault="00BD0043" w:rsidP="00BD0043">
      <w:pPr>
        <w:pStyle w:val="Overskrift2"/>
      </w:pPr>
      <w:r w:rsidRPr="00BD0043">
        <w:t xml:space="preserve">En styrket pædagogisk læreplan og </w:t>
      </w:r>
      <w:r w:rsidR="005373B0" w:rsidRPr="00BD0043">
        <w:t>Bibliotekerne</w:t>
      </w:r>
      <w:r w:rsidR="00AE7919" w:rsidRPr="00BD0043">
        <w:t>s Sprogs</w:t>
      </w:r>
      <w:r w:rsidR="005373B0" w:rsidRPr="00BD0043">
        <w:t>por</w:t>
      </w:r>
    </w:p>
    <w:p w:rsidR="005373B0" w:rsidRPr="00961150" w:rsidRDefault="005373B0" w:rsidP="00841CAA">
      <w:pPr>
        <w:jc w:val="both"/>
        <w:rPr>
          <w:rFonts w:asciiTheme="minorHAnsi" w:hAnsiTheme="minorHAnsi" w:cstheme="minorHAnsi"/>
          <w:sz w:val="22"/>
        </w:rPr>
      </w:pPr>
      <w:r w:rsidRPr="00961150">
        <w:rPr>
          <w:rFonts w:asciiTheme="minorHAnsi" w:hAnsiTheme="minorHAnsi" w:cstheme="minorHAnsi"/>
          <w:sz w:val="22"/>
        </w:rPr>
        <w:t xml:space="preserve">Den ny dagtilbudslov og den styrkede pædagogiske læreplan slår fast, at legen har en grundlæggende betydning for børns trivsel, læring, udvikling og dannelse. Læringsmiljøet i dagtilbuddene skal </w:t>
      </w:r>
      <w:r w:rsidR="00896377" w:rsidRPr="00961150">
        <w:rPr>
          <w:rFonts w:asciiTheme="minorHAnsi" w:hAnsiTheme="minorHAnsi" w:cstheme="minorHAnsi"/>
          <w:sz w:val="22"/>
        </w:rPr>
        <w:t xml:space="preserve">som bekendt </w:t>
      </w:r>
      <w:r w:rsidRPr="00961150">
        <w:rPr>
          <w:rFonts w:asciiTheme="minorHAnsi" w:hAnsiTheme="minorHAnsi" w:cstheme="minorHAnsi"/>
          <w:sz w:val="22"/>
        </w:rPr>
        <w:t>understøtte, at alle børn udvikler sprog, så de får erfaringer med at sprogliggøre tanker, behov og ideer, som de kan bruge i de fællesskaber, de indgår i - både i hjemmet og dagtilbuddet. I overensstemmelse med den ny dagtilbudslov bygger læringsforståelsen</w:t>
      </w:r>
      <w:r w:rsidR="00AE7919" w:rsidRPr="00961150">
        <w:rPr>
          <w:rFonts w:asciiTheme="minorHAnsi" w:hAnsiTheme="minorHAnsi" w:cstheme="minorHAnsi"/>
          <w:sz w:val="22"/>
        </w:rPr>
        <w:t xml:space="preserve"> i Bibliotekernes Sprogs</w:t>
      </w:r>
      <w:r w:rsidR="00841CAA" w:rsidRPr="00961150">
        <w:rPr>
          <w:rFonts w:asciiTheme="minorHAnsi" w:hAnsiTheme="minorHAnsi" w:cstheme="minorHAnsi"/>
          <w:sz w:val="22"/>
        </w:rPr>
        <w:t>por</w:t>
      </w:r>
      <w:r w:rsidRPr="00961150">
        <w:rPr>
          <w:rFonts w:asciiTheme="minorHAnsi" w:hAnsiTheme="minorHAnsi" w:cstheme="minorHAnsi"/>
          <w:sz w:val="22"/>
        </w:rPr>
        <w:t xml:space="preserve"> på et bredt læringsbegreb, der understøtter børns kropslige, motoriske, sociale, følelsesmæssige og kognitive læring og dannelse.</w:t>
      </w:r>
    </w:p>
    <w:p w:rsidR="005373B0" w:rsidRPr="00BD0043" w:rsidRDefault="005373B0" w:rsidP="00BD0043">
      <w:pPr>
        <w:pStyle w:val="Overskrift2"/>
      </w:pPr>
      <w:r w:rsidRPr="00BD0043">
        <w:t>Bibliotekernes rolle</w:t>
      </w:r>
    </w:p>
    <w:p w:rsidR="005373B0" w:rsidRPr="00961150" w:rsidRDefault="00896377" w:rsidP="00841CAA">
      <w:pPr>
        <w:jc w:val="both"/>
        <w:rPr>
          <w:rFonts w:asciiTheme="minorHAnsi" w:hAnsiTheme="minorHAnsi" w:cstheme="minorHAnsi"/>
          <w:sz w:val="22"/>
        </w:rPr>
      </w:pPr>
      <w:r w:rsidRPr="00961150">
        <w:rPr>
          <w:rFonts w:asciiTheme="minorHAnsi" w:hAnsiTheme="minorHAnsi" w:cstheme="minorHAnsi"/>
          <w:sz w:val="22"/>
        </w:rPr>
        <w:t>Ligesom dagtilbuddene er b</w:t>
      </w:r>
      <w:r w:rsidR="005373B0" w:rsidRPr="00961150">
        <w:rPr>
          <w:rFonts w:asciiTheme="minorHAnsi" w:hAnsiTheme="minorHAnsi" w:cstheme="minorHAnsi"/>
          <w:sz w:val="22"/>
        </w:rPr>
        <w:t>iblioteker</w:t>
      </w:r>
      <w:r w:rsidRPr="00961150">
        <w:rPr>
          <w:rFonts w:asciiTheme="minorHAnsi" w:hAnsiTheme="minorHAnsi" w:cstheme="minorHAnsi"/>
          <w:sz w:val="22"/>
        </w:rPr>
        <w:t>ne også</w:t>
      </w:r>
      <w:r w:rsidR="005373B0" w:rsidRPr="00961150">
        <w:rPr>
          <w:rFonts w:asciiTheme="minorHAnsi" w:hAnsiTheme="minorHAnsi" w:cstheme="minorHAnsi"/>
          <w:sz w:val="22"/>
        </w:rPr>
        <w:t xml:space="preserve"> vigtige for vores børns dannelse. Biblioteket åbner døren til den litterære verden, sætter gang i fantasien og inviterer til leg med ord i det åbne og</w:t>
      </w:r>
      <w:r w:rsidRPr="00961150">
        <w:rPr>
          <w:rFonts w:asciiTheme="minorHAnsi" w:hAnsiTheme="minorHAnsi" w:cstheme="minorHAnsi"/>
          <w:sz w:val="22"/>
        </w:rPr>
        <w:t xml:space="preserve"> frie biblioteksrum. Med Bibliotekernes Sprogspor</w:t>
      </w:r>
      <w:r w:rsidR="00DB26BF" w:rsidRPr="00961150">
        <w:rPr>
          <w:rFonts w:asciiTheme="minorHAnsi" w:hAnsiTheme="minorHAnsi" w:cstheme="minorHAnsi"/>
          <w:sz w:val="22"/>
        </w:rPr>
        <w:t xml:space="preserve"> møder biblioteket børnene </w:t>
      </w:r>
      <w:r w:rsidR="005373B0" w:rsidRPr="00961150">
        <w:rPr>
          <w:rFonts w:asciiTheme="minorHAnsi" w:hAnsiTheme="minorHAnsi" w:cstheme="minorHAnsi"/>
          <w:sz w:val="22"/>
        </w:rPr>
        <w:t>der</w:t>
      </w:r>
      <w:r w:rsidR="00DB26BF" w:rsidRPr="00961150">
        <w:rPr>
          <w:rFonts w:asciiTheme="minorHAnsi" w:hAnsiTheme="minorHAnsi" w:cstheme="minorHAnsi"/>
          <w:sz w:val="22"/>
        </w:rPr>
        <w:t>,</w:t>
      </w:r>
      <w:r w:rsidR="005373B0" w:rsidRPr="00961150">
        <w:rPr>
          <w:rFonts w:asciiTheme="minorHAnsi" w:hAnsiTheme="minorHAnsi" w:cstheme="minorHAnsi"/>
          <w:sz w:val="22"/>
        </w:rPr>
        <w:t xml:space="preserve"> hvor de er, men sørger også for, at alle børn får mulighed for at stifte bekendtskab med biblioteket. Et bekendtskab som gerne skulle blive livslangt!</w:t>
      </w:r>
    </w:p>
    <w:p w:rsidR="005373B0" w:rsidRPr="00961150" w:rsidRDefault="005373B0" w:rsidP="00841CAA">
      <w:pPr>
        <w:jc w:val="both"/>
        <w:rPr>
          <w:rFonts w:asciiTheme="minorHAnsi" w:hAnsiTheme="minorHAnsi" w:cstheme="minorHAnsi"/>
          <w:sz w:val="22"/>
        </w:rPr>
      </w:pPr>
      <w:r w:rsidRPr="00961150">
        <w:rPr>
          <w:rFonts w:asciiTheme="minorHAnsi" w:hAnsiTheme="minorHAnsi" w:cstheme="minorHAnsi"/>
          <w:sz w:val="22"/>
        </w:rPr>
        <w:t>Vi håber, I har fået lyst til at hø</w:t>
      </w:r>
      <w:r w:rsidR="00AE7919" w:rsidRPr="00961150">
        <w:rPr>
          <w:rFonts w:asciiTheme="minorHAnsi" w:hAnsiTheme="minorHAnsi" w:cstheme="minorHAnsi"/>
          <w:sz w:val="22"/>
        </w:rPr>
        <w:t>re mere om Bibliotekernes Sprogs</w:t>
      </w:r>
      <w:r w:rsidR="001041DF" w:rsidRPr="00961150">
        <w:rPr>
          <w:rFonts w:asciiTheme="minorHAnsi" w:hAnsiTheme="minorHAnsi" w:cstheme="minorHAnsi"/>
          <w:sz w:val="22"/>
        </w:rPr>
        <w:t>por</w:t>
      </w:r>
      <w:r w:rsidR="006F104E" w:rsidRPr="00961150">
        <w:rPr>
          <w:rFonts w:asciiTheme="minorHAnsi" w:hAnsiTheme="minorHAnsi" w:cstheme="minorHAnsi"/>
          <w:sz w:val="22"/>
        </w:rPr>
        <w:t>. Har</w:t>
      </w:r>
      <w:r w:rsidRPr="00961150">
        <w:rPr>
          <w:rFonts w:asciiTheme="minorHAnsi" w:hAnsiTheme="minorHAnsi" w:cstheme="minorHAnsi"/>
          <w:sz w:val="22"/>
        </w:rPr>
        <w:t xml:space="preserve"> </w:t>
      </w:r>
      <w:r w:rsidR="006F104E" w:rsidRPr="00961150">
        <w:rPr>
          <w:rFonts w:asciiTheme="minorHAnsi" w:hAnsiTheme="minorHAnsi" w:cstheme="minorHAnsi"/>
          <w:sz w:val="22"/>
        </w:rPr>
        <w:t>I</w:t>
      </w:r>
      <w:r w:rsidRPr="00961150">
        <w:rPr>
          <w:rFonts w:asciiTheme="minorHAnsi" w:hAnsiTheme="minorHAnsi" w:cstheme="minorHAnsi"/>
          <w:sz w:val="22"/>
        </w:rPr>
        <w:t xml:space="preserve"> spørgsmål, kan I henvende jer til </w:t>
      </w:r>
      <w:hyperlink r:id="rId9" w:history="1">
        <w:r w:rsidRPr="00961150">
          <w:rPr>
            <w:rStyle w:val="Hyperlink"/>
            <w:rFonts w:asciiTheme="minorHAnsi" w:hAnsiTheme="minorHAnsi" w:cstheme="minorHAnsi"/>
            <w:sz w:val="22"/>
            <w:highlight w:val="green"/>
          </w:rPr>
          <w:t>xxx@xx.dk</w:t>
        </w:r>
      </w:hyperlink>
      <w:r w:rsidR="00896377" w:rsidRPr="00961150">
        <w:rPr>
          <w:rFonts w:asciiTheme="minorHAnsi" w:hAnsiTheme="minorHAnsi" w:cstheme="minorHAnsi"/>
          <w:sz w:val="22"/>
        </w:rPr>
        <w:t xml:space="preserve">. </w:t>
      </w:r>
    </w:p>
    <w:p w:rsidR="001E52EE" w:rsidRPr="00961150" w:rsidRDefault="005373B0" w:rsidP="003C511B">
      <w:pPr>
        <w:jc w:val="both"/>
        <w:rPr>
          <w:rFonts w:asciiTheme="minorHAnsi" w:hAnsiTheme="minorHAnsi" w:cstheme="minorHAnsi"/>
          <w:sz w:val="22"/>
        </w:rPr>
      </w:pPr>
      <w:r w:rsidRPr="00961150">
        <w:rPr>
          <w:rFonts w:asciiTheme="minorHAnsi" w:hAnsiTheme="minorHAnsi" w:cstheme="minorHAnsi"/>
          <w:sz w:val="22"/>
        </w:rPr>
        <w:t>Venlig hilsen</w:t>
      </w:r>
    </w:p>
    <w:p w:rsidR="0085605C" w:rsidRPr="00961150" w:rsidRDefault="00896377" w:rsidP="003C511B">
      <w:pPr>
        <w:jc w:val="both"/>
        <w:rPr>
          <w:rFonts w:asciiTheme="minorHAnsi" w:hAnsiTheme="minorHAnsi" w:cstheme="minorHAnsi"/>
          <w:sz w:val="22"/>
        </w:rPr>
      </w:pPr>
      <w:r w:rsidRPr="00961150">
        <w:rPr>
          <w:rFonts w:asciiTheme="minorHAnsi" w:hAnsiTheme="minorHAnsi" w:cstheme="minorHAnsi"/>
          <w:sz w:val="22"/>
        </w:rPr>
        <w:t xml:space="preserve"> </w:t>
      </w:r>
      <w:r w:rsidR="005373B0" w:rsidRPr="00961150">
        <w:rPr>
          <w:rFonts w:asciiTheme="minorHAnsi" w:hAnsiTheme="minorHAnsi" w:cstheme="minorHAnsi"/>
          <w:sz w:val="22"/>
          <w:highlight w:val="green"/>
        </w:rPr>
        <w:t>[Indsæt afsender]</w:t>
      </w:r>
    </w:p>
    <w:sectPr w:rsidR="0085605C" w:rsidRPr="00961150" w:rsidSect="00CB755E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BF" w:rsidRDefault="000835BF" w:rsidP="00CB755E">
      <w:pPr>
        <w:spacing w:after="0"/>
      </w:pPr>
      <w:r>
        <w:separator/>
      </w:r>
    </w:p>
  </w:endnote>
  <w:endnote w:type="continuationSeparator" w:id="0">
    <w:p w:rsidR="000835BF" w:rsidRDefault="000835BF" w:rsidP="00CB75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BF" w:rsidRDefault="000835BF" w:rsidP="00CB755E">
      <w:pPr>
        <w:spacing w:after="0"/>
      </w:pPr>
      <w:r>
        <w:separator/>
      </w:r>
    </w:p>
  </w:footnote>
  <w:footnote w:type="continuationSeparator" w:id="0">
    <w:p w:rsidR="000835BF" w:rsidRDefault="000835BF" w:rsidP="00CB75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BE"/>
    <w:rsid w:val="000113A2"/>
    <w:rsid w:val="000125D9"/>
    <w:rsid w:val="00077305"/>
    <w:rsid w:val="000835BF"/>
    <w:rsid w:val="001041DF"/>
    <w:rsid w:val="00111FBE"/>
    <w:rsid w:val="00112E32"/>
    <w:rsid w:val="001E52EE"/>
    <w:rsid w:val="0021212A"/>
    <w:rsid w:val="00257976"/>
    <w:rsid w:val="003C511B"/>
    <w:rsid w:val="004A14F7"/>
    <w:rsid w:val="004B3C51"/>
    <w:rsid w:val="005373B0"/>
    <w:rsid w:val="00542AC1"/>
    <w:rsid w:val="00632CF3"/>
    <w:rsid w:val="006F104E"/>
    <w:rsid w:val="00841CAA"/>
    <w:rsid w:val="0085605C"/>
    <w:rsid w:val="00857167"/>
    <w:rsid w:val="00896377"/>
    <w:rsid w:val="00952270"/>
    <w:rsid w:val="00961150"/>
    <w:rsid w:val="00986A5F"/>
    <w:rsid w:val="00A264D4"/>
    <w:rsid w:val="00A80B47"/>
    <w:rsid w:val="00AE023B"/>
    <w:rsid w:val="00AE7919"/>
    <w:rsid w:val="00B64C39"/>
    <w:rsid w:val="00BC38A1"/>
    <w:rsid w:val="00BD0043"/>
    <w:rsid w:val="00C07219"/>
    <w:rsid w:val="00CB4219"/>
    <w:rsid w:val="00CB755E"/>
    <w:rsid w:val="00CF210F"/>
    <w:rsid w:val="00DB26BF"/>
    <w:rsid w:val="00DE39FA"/>
    <w:rsid w:val="00F458AA"/>
    <w:rsid w:val="00F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DEB35A-4B25-4AE9-BBC4-B1D70BC8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8A1"/>
    <w:pPr>
      <w:spacing w:before="120" w:after="280" w:line="60" w:lineRule="atLeast"/>
    </w:pPr>
    <w:rPr>
      <w:rFonts w:ascii="Arial" w:hAnsi="Arial"/>
      <w:color w:val="1C1C1C"/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B755E"/>
    <w:pPr>
      <w:keepNext/>
      <w:keepLines/>
      <w:spacing w:before="840" w:after="720"/>
      <w:outlineLvl w:val="0"/>
    </w:pPr>
    <w:rPr>
      <w:rFonts w:eastAsiaTheme="majorEastAsia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38A1"/>
    <w:pPr>
      <w:keepNext/>
      <w:keepLines/>
      <w:spacing w:before="160" w:after="120"/>
      <w:outlineLvl w:val="1"/>
    </w:pPr>
    <w:rPr>
      <w:rFonts w:eastAsiaTheme="majorEastAsia" w:cstheme="majorBidi"/>
      <w:color w:val="4350A3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125D9"/>
    <w:pPr>
      <w:keepNext/>
      <w:keepLines/>
      <w:spacing w:before="160" w:after="120" w:line="360" w:lineRule="auto"/>
      <w:outlineLvl w:val="2"/>
    </w:pPr>
    <w:rPr>
      <w:rFonts w:eastAsiaTheme="majorEastAsia" w:cstheme="majorBidi"/>
      <w:color w:val="000000" w:themeColor="text1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B755E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B755E"/>
  </w:style>
  <w:style w:type="paragraph" w:styleId="Sidefod">
    <w:name w:val="footer"/>
    <w:basedOn w:val="Normal"/>
    <w:link w:val="SidefodTegn"/>
    <w:uiPriority w:val="99"/>
    <w:unhideWhenUsed/>
    <w:rsid w:val="00CB755E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B755E"/>
  </w:style>
  <w:style w:type="character" w:customStyle="1" w:styleId="Overskrift1Tegn">
    <w:name w:val="Overskrift 1 Tegn"/>
    <w:basedOn w:val="Standardskrifttypeiafsnit"/>
    <w:link w:val="Overskrift1"/>
    <w:uiPriority w:val="9"/>
    <w:rsid w:val="00CB755E"/>
    <w:rPr>
      <w:rFonts w:ascii="Arial" w:eastAsiaTheme="majorEastAsia" w:hAnsi="Arial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C38A1"/>
    <w:rPr>
      <w:rFonts w:ascii="Arial" w:eastAsiaTheme="majorEastAsia" w:hAnsi="Arial" w:cstheme="majorBidi"/>
      <w:color w:val="4350A3"/>
      <w:sz w:val="24"/>
      <w:szCs w:val="26"/>
    </w:rPr>
  </w:style>
  <w:style w:type="character" w:styleId="Hyperlink">
    <w:name w:val="Hyperlink"/>
    <w:basedOn w:val="Standardskrifttypeiafsnit"/>
    <w:uiPriority w:val="99"/>
    <w:unhideWhenUsed/>
    <w:rsid w:val="005373B0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5373B0"/>
    <w:pPr>
      <w:spacing w:after="0" w:line="240" w:lineRule="auto"/>
    </w:pPr>
    <w:rPr>
      <w:rFonts w:ascii="Arial" w:hAnsi="Arial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7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7167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125D9"/>
    <w:rPr>
      <w:rFonts w:ascii="Arial" w:eastAsiaTheme="majorEastAsia" w:hAnsi="Arial" w:cstheme="majorBidi"/>
      <w:color w:val="000000" w:themeColor="text1"/>
      <w:szCs w:val="2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25D9"/>
    <w:pPr>
      <w:numPr>
        <w:ilvl w:val="1"/>
      </w:numPr>
    </w:pPr>
    <w:rPr>
      <w:rFonts w:eastAsiaTheme="minorEastAsia"/>
      <w:color w:val="454FA3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25D9"/>
    <w:rPr>
      <w:rFonts w:ascii="Arial" w:eastAsiaTheme="minorEastAsia" w:hAnsi="Arial"/>
      <w:color w:val="454FA3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@xx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668B-AABD-4278-9AB2-1F3E41C9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Sudergaard</dc:creator>
  <cp:keywords/>
  <dc:description/>
  <cp:lastModifiedBy>bibroh - Rikke Østergaard Hansen</cp:lastModifiedBy>
  <cp:revision>2</cp:revision>
  <cp:lastPrinted>2018-06-26T12:18:00Z</cp:lastPrinted>
  <dcterms:created xsi:type="dcterms:W3CDTF">2019-01-15T20:28:00Z</dcterms:created>
  <dcterms:modified xsi:type="dcterms:W3CDTF">2019-01-15T20:28:00Z</dcterms:modified>
</cp:coreProperties>
</file>