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522F" w14:textId="2643C616" w:rsidR="00F736FE" w:rsidRPr="00F736FE" w:rsidRDefault="00F736FE" w:rsidP="00F736FE">
      <w:pPr>
        <w:jc w:val="center"/>
        <w:rPr>
          <w:b/>
          <w:sz w:val="40"/>
        </w:rPr>
      </w:pPr>
      <w:r w:rsidRPr="00F736FE">
        <w:rPr>
          <w:b/>
          <w:sz w:val="40"/>
        </w:rPr>
        <w:t xml:space="preserve">Noter til </w:t>
      </w:r>
      <w:proofErr w:type="spellStart"/>
      <w:r w:rsidR="000266F0">
        <w:rPr>
          <w:b/>
          <w:sz w:val="40"/>
        </w:rPr>
        <w:t>P</w:t>
      </w:r>
      <w:r w:rsidRPr="00F736FE">
        <w:rPr>
          <w:b/>
          <w:sz w:val="40"/>
        </w:rPr>
        <w:t>owerpointoplæg</w:t>
      </w:r>
      <w:proofErr w:type="spellEnd"/>
      <w:r w:rsidRPr="00F736FE">
        <w:rPr>
          <w:b/>
          <w:sz w:val="40"/>
        </w:rPr>
        <w:t xml:space="preserve"> </w:t>
      </w:r>
      <w:r w:rsidR="003B2D7F">
        <w:rPr>
          <w:b/>
          <w:sz w:val="40"/>
        </w:rPr>
        <w:t>–</w:t>
      </w:r>
      <w:r w:rsidRPr="00F736FE">
        <w:rPr>
          <w:b/>
          <w:sz w:val="40"/>
        </w:rPr>
        <w:t xml:space="preserve"> </w:t>
      </w:r>
      <w:r w:rsidR="003B2D7F">
        <w:rPr>
          <w:b/>
          <w:sz w:val="40"/>
        </w:rPr>
        <w:t>forældremøde 5. klassetrin</w:t>
      </w:r>
    </w:p>
    <w:p w14:paraId="244A0701" w14:textId="77777777" w:rsidR="00F736FE" w:rsidRDefault="00F736FE">
      <w:pPr>
        <w:rPr>
          <w:b/>
        </w:rPr>
      </w:pPr>
    </w:p>
    <w:p w14:paraId="14123A5E" w14:textId="6EF41156" w:rsidR="009F7047" w:rsidRPr="00F736FE" w:rsidRDefault="009F7047">
      <w:pPr>
        <w:rPr>
          <w:b/>
        </w:rPr>
      </w:pPr>
      <w:r w:rsidRPr="00F736FE">
        <w:rPr>
          <w:b/>
        </w:rPr>
        <w:t>Slide 1:</w:t>
      </w:r>
    </w:p>
    <w:p w14:paraId="5EC1BEF2" w14:textId="77777777" w:rsidR="007530FD" w:rsidRPr="007530FD" w:rsidRDefault="007530FD" w:rsidP="007530FD">
      <w:r w:rsidRPr="007530FD">
        <w:t>Inden du går i gang med dette oplæg, kan du evt. starte med at udlevere tipskuponen, som forældrene skal udfylde inden oplægget.</w:t>
      </w:r>
    </w:p>
    <w:p w14:paraId="49C73ECD" w14:textId="77777777" w:rsidR="007530FD" w:rsidRPr="007530FD" w:rsidRDefault="007530FD" w:rsidP="007530FD">
      <w:r w:rsidRPr="007530FD">
        <w:t>Tipskuponen er et udgangspunkt for, hvad forældrene tror, du skal snakke om. I kan kort gennemgå, hvad forældrene har svaret senere i dette oplæg, og derud fra kan der evt. være basis for spørgsmål og/eller debat.</w:t>
      </w:r>
    </w:p>
    <w:p w14:paraId="7BC12618" w14:textId="77777777" w:rsidR="007530FD" w:rsidRPr="007530FD" w:rsidRDefault="007530FD" w:rsidP="007530FD">
      <w:r w:rsidRPr="007530FD">
        <w:t>På slide 5 er der forslag til ophold, hvor du kan spørge ind til forældrenes svar.</w:t>
      </w:r>
    </w:p>
    <w:p w14:paraId="5ECC7C91" w14:textId="77777777" w:rsidR="009F7047" w:rsidRDefault="009F7047"/>
    <w:p w14:paraId="538CB533" w14:textId="13C1FCF7" w:rsidR="00EC2949" w:rsidRPr="00F736FE" w:rsidRDefault="00EC2949">
      <w:pPr>
        <w:rPr>
          <w:b/>
        </w:rPr>
      </w:pPr>
      <w:r w:rsidRPr="00F736FE">
        <w:rPr>
          <w:b/>
        </w:rPr>
        <w:t>Slide 2:</w:t>
      </w:r>
    </w:p>
    <w:p w14:paraId="33EBF332" w14:textId="77777777" w:rsidR="00EC2949" w:rsidRPr="00EC2949" w:rsidRDefault="00EC2949" w:rsidP="00EC2949">
      <w:r w:rsidRPr="00EC2949">
        <w:t>Forældrene stopper fx med:</w:t>
      </w:r>
    </w:p>
    <w:p w14:paraId="7DDD90EA" w14:textId="77777777" w:rsidR="00EC2949" w:rsidRPr="00EC2949" w:rsidRDefault="00EC2949" w:rsidP="00EC2949">
      <w:r w:rsidRPr="00EC2949">
        <w:t>- Højtlæsning</w:t>
      </w:r>
    </w:p>
    <w:p w14:paraId="380D5359" w14:textId="77777777" w:rsidR="00EC2949" w:rsidRPr="00EC2949" w:rsidRDefault="00EC2949" w:rsidP="00EC2949">
      <w:r w:rsidRPr="00EC2949">
        <w:t>- Godnathistorier</w:t>
      </w:r>
    </w:p>
    <w:p w14:paraId="72435E5D" w14:textId="77777777" w:rsidR="00EC2949" w:rsidRPr="00EC2949" w:rsidRDefault="00EC2949" w:rsidP="00EC2949">
      <w:r w:rsidRPr="00EC2949">
        <w:t>- Hjælp til at prioritere 20 min. daglig læsning (pligtlæsning)</w:t>
      </w:r>
    </w:p>
    <w:p w14:paraId="1D87F83E" w14:textId="77777777" w:rsidR="00EC2949" w:rsidRPr="00EC2949" w:rsidRDefault="00EC2949" w:rsidP="00EC2949">
      <w:r w:rsidRPr="00EC2949">
        <w:t>MEN! Det er jer, der er kilden til inspiration, så derfor er det afgørende, at I som forældre, fortsat inspirerer og motiverer børn til lystlæsning.</w:t>
      </w:r>
    </w:p>
    <w:p w14:paraId="044B3014" w14:textId="77777777" w:rsidR="00EC2949" w:rsidRPr="00EC2949" w:rsidRDefault="00EC2949" w:rsidP="00EC2949">
      <w:r w:rsidRPr="00EC2949">
        <w:t>Kilde: Børns Læsevaner 2017: Overblik og indblik, udgivet af Stine Reinholdt Hansen, Stig Toke Gissel med fl. – en afsluttende rapport fra projektet ”En generation af stærke læsere – Greb til læselysten”. Tænketanken Fremtidens Biblioteker, Københavns Biblioteker, Nationalt Videnscenter for Læsning og Læremiddel.dk.</w:t>
      </w:r>
    </w:p>
    <w:p w14:paraId="10A6817F" w14:textId="5EC2ADD1" w:rsidR="00EC2949" w:rsidRDefault="00EC2949"/>
    <w:p w14:paraId="6D930C1B" w14:textId="3C446432" w:rsidR="00EC2949" w:rsidRPr="00F736FE" w:rsidRDefault="00EC2949">
      <w:pPr>
        <w:rPr>
          <w:b/>
        </w:rPr>
      </w:pPr>
      <w:r w:rsidRPr="00F736FE">
        <w:rPr>
          <w:b/>
        </w:rPr>
        <w:t xml:space="preserve">Slide 3: </w:t>
      </w:r>
    </w:p>
    <w:p w14:paraId="0219AAC6" w14:textId="77777777" w:rsidR="00EC2949" w:rsidRPr="00EC2949" w:rsidRDefault="00EC2949" w:rsidP="00EC2949">
      <w:r w:rsidRPr="00EC2949">
        <w:t>Her præsenteres læsningens 2 ben:</w:t>
      </w:r>
    </w:p>
    <w:p w14:paraId="2DB910FF" w14:textId="77777777" w:rsidR="00EC2949" w:rsidRPr="00EC2949" w:rsidRDefault="00EC2949" w:rsidP="00EC2949">
      <w:r w:rsidRPr="00EC2949">
        <w:t>”Afkodningsbenet” er for de fleste børns vedkommende på plads, når børnene når til mellemtrinet. Forældrene er/har været meget aktive i denne del af læseindlæringen.</w:t>
      </w:r>
    </w:p>
    <w:p w14:paraId="2FCDE0C7" w14:textId="77777777" w:rsidR="00EC2949" w:rsidRPr="00EC2949" w:rsidRDefault="00EC2949" w:rsidP="00EC2949">
      <w:r w:rsidRPr="00EC2949">
        <w:t xml:space="preserve">”Tekst- og Sprogforståelsesbenet” omhandler alle de andre dele af læsningen fx genreforståelse, udbygning af ordforråd, begreber og sætningsopbygning. Det er også her, at børnene lærer at læse mellem linjerne. </w:t>
      </w:r>
    </w:p>
    <w:p w14:paraId="0835107B" w14:textId="77777777" w:rsidR="00EC2949" w:rsidRPr="00EC2949" w:rsidRDefault="00EC2949" w:rsidP="00EC2949">
      <w:r w:rsidRPr="00EC2949">
        <w:t>Her er der til gengæld et stort behov for, at forældrene bliver ved med at give deres støtte, opbakning og inspiration for at fortsætte børnenes udvikling i forhold til læsning.</w:t>
      </w:r>
    </w:p>
    <w:p w14:paraId="76C5FE85" w14:textId="77777777" w:rsidR="00EC2949" w:rsidRPr="00EC2949" w:rsidRDefault="00EC2949" w:rsidP="00EC2949">
      <w:r w:rsidRPr="00EC2949">
        <w:t xml:space="preserve">Kilde: Figur 2.1: Den enkle læsemodel: Centrale komponenter i læseforståelse (frit efter Scarborough 2001, her efter </w:t>
      </w:r>
      <w:proofErr w:type="spellStart"/>
      <w:r w:rsidRPr="00EC2949">
        <w:t>Oakhill</w:t>
      </w:r>
      <w:proofErr w:type="spellEnd"/>
      <w:r w:rsidRPr="00EC2949">
        <w:t xml:space="preserve">, Cain og </w:t>
      </w:r>
      <w:proofErr w:type="spellStart"/>
      <w:r w:rsidRPr="00EC2949">
        <w:t>Elbro</w:t>
      </w:r>
      <w:proofErr w:type="spellEnd"/>
      <w:r w:rsidRPr="00EC2949">
        <w:t xml:space="preserve"> 2015).</w:t>
      </w:r>
    </w:p>
    <w:p w14:paraId="26C49693" w14:textId="4BBD39D9" w:rsidR="00EC2949" w:rsidRDefault="00EC2949"/>
    <w:p w14:paraId="35610510" w14:textId="77777777" w:rsidR="002B1358" w:rsidRDefault="002B1358"/>
    <w:p w14:paraId="4A6F1960" w14:textId="77CD98B5" w:rsidR="00EC2949" w:rsidRPr="00F736FE" w:rsidRDefault="00EC2949">
      <w:pPr>
        <w:rPr>
          <w:b/>
        </w:rPr>
      </w:pPr>
      <w:r w:rsidRPr="00F736FE">
        <w:rPr>
          <w:b/>
        </w:rPr>
        <w:lastRenderedPageBreak/>
        <w:t>Slide 4:</w:t>
      </w:r>
    </w:p>
    <w:p w14:paraId="15403D30" w14:textId="77777777" w:rsidR="0010741F" w:rsidRPr="0010741F" w:rsidRDefault="0010741F" w:rsidP="0010741F">
      <w:r w:rsidRPr="0010741F">
        <w:t>Kort opsummering af læsningens 2 ben.</w:t>
      </w:r>
    </w:p>
    <w:p w14:paraId="5C780E83" w14:textId="285DEBAD" w:rsidR="0010741F" w:rsidRPr="0010741F" w:rsidRDefault="0010741F" w:rsidP="0010741F">
      <w:r w:rsidRPr="0010741F">
        <w:t>Det er vigtigt at understrege over</w:t>
      </w:r>
      <w:r w:rsidR="00BD7816">
        <w:t xml:space="preserve"> </w:t>
      </w:r>
      <w:r w:rsidRPr="0010741F">
        <w:t xml:space="preserve">for forældrene, at de allerede har været </w:t>
      </w:r>
      <w:proofErr w:type="gramStart"/>
      <w:r w:rsidRPr="0010741F">
        <w:t>en meget vigtigt ressource</w:t>
      </w:r>
      <w:proofErr w:type="gramEnd"/>
      <w:r w:rsidRPr="0010741F">
        <w:t xml:space="preserve"> under udviklingen af deres børns afkodningsfærdigheder. Der er dog behov for, at de fortsætter med at motivere børnene i den videre proces.</w:t>
      </w:r>
    </w:p>
    <w:p w14:paraId="0AA7C126" w14:textId="79A4D2CA" w:rsidR="00EC2949" w:rsidRDefault="00EC2949"/>
    <w:p w14:paraId="43378BB0" w14:textId="41AF418B" w:rsidR="0010741F" w:rsidRPr="00F736FE" w:rsidRDefault="0010741F">
      <w:pPr>
        <w:rPr>
          <w:b/>
        </w:rPr>
      </w:pPr>
      <w:r w:rsidRPr="00F736FE">
        <w:rPr>
          <w:b/>
        </w:rPr>
        <w:t>Slide 5:</w:t>
      </w:r>
    </w:p>
    <w:p w14:paraId="63D8A7E6" w14:textId="77777777" w:rsidR="0010741F" w:rsidRPr="0010741F" w:rsidRDefault="0010741F" w:rsidP="0010741F">
      <w:r w:rsidRPr="0010741F">
        <w:t xml:space="preserve">Med andre ord er læsning en færdighed, der rækker langt ud over det rent tekniske i at kunne afkode en tekst. </w:t>
      </w:r>
    </w:p>
    <w:p w14:paraId="09ADFBA6" w14:textId="77777777" w:rsidR="0010741F" w:rsidRPr="0010741F" w:rsidRDefault="0010741F" w:rsidP="0010741F">
      <w:r w:rsidRPr="0010741F">
        <w:t>Igennem læsningen får børnene endnu mere viden, de opnår flere kompetencer, og de bliver endnu bedre i stand til at forholde sig til sig selv og til andre – ja faktisk til hele det omgivende samfund. Alt sammen vigtige brikker i børnenes dannelse.</w:t>
      </w:r>
    </w:p>
    <w:p w14:paraId="729BC1A7" w14:textId="54592530" w:rsidR="0010741F" w:rsidRDefault="0010741F" w:rsidP="0010741F">
      <w:r w:rsidRPr="0010741F">
        <w:t>Man glemmer let, at man faktisk læser hele tiden, fx læser vi undertekster på tv, på skilte, reklamer, når man spiller computerspil, på sociale medier, så læsning er bare en vigtig del af din hverdag.</w:t>
      </w:r>
    </w:p>
    <w:p w14:paraId="070C5C0F" w14:textId="36271295" w:rsidR="00627D0B" w:rsidRPr="00627D0B" w:rsidRDefault="00627D0B" w:rsidP="00627D0B">
      <w:r w:rsidRPr="00627D0B">
        <w:t xml:space="preserve">Men husk også at lytte til lydbøger på </w:t>
      </w:r>
      <w:proofErr w:type="spellStart"/>
      <w:r w:rsidRPr="00627D0B">
        <w:t>eReolen</w:t>
      </w:r>
      <w:proofErr w:type="spellEnd"/>
      <w:r w:rsidR="00BD7816">
        <w:t xml:space="preserve"> </w:t>
      </w:r>
      <w:r w:rsidRPr="00627D0B">
        <w:t>Go er faktisk også læsning. Lydbøger kan fx være en god indgangsvinkel for børn, som finder læsningen svær måske pga. ordblindhed eller andet.</w:t>
      </w:r>
    </w:p>
    <w:p w14:paraId="5C612644" w14:textId="5D2FDB29" w:rsidR="0010741F" w:rsidRDefault="0010741F" w:rsidP="0010741F">
      <w:r w:rsidRPr="0010741F">
        <w:t>Bevægelse imod ”at læse for at lære” sker løbende igennem livet, og det er gennem den fortsatte daglige læsning, at verden åbner sig for op for børnene og udvider deres horisont.</w:t>
      </w:r>
    </w:p>
    <w:p w14:paraId="25870524" w14:textId="77777777" w:rsidR="00821C61" w:rsidRPr="00821C61" w:rsidRDefault="00821C61" w:rsidP="00821C61">
      <w:r w:rsidRPr="00821C61">
        <w:rPr>
          <w:b/>
          <w:bCs/>
        </w:rPr>
        <w:t>OBS</w:t>
      </w:r>
      <w:r w:rsidRPr="00821C61">
        <w:t xml:space="preserve"> efter gennemgang af dette dias kan du spørge ind til, hvad forældrene svarede på tipskuponen, hvis du udleverede den inden oplægget.</w:t>
      </w:r>
    </w:p>
    <w:p w14:paraId="0E946AC4" w14:textId="6ED09D98" w:rsidR="0010741F" w:rsidRDefault="0010741F"/>
    <w:p w14:paraId="543AB97E" w14:textId="47DCB5BB" w:rsidR="0010741F" w:rsidRPr="00F736FE" w:rsidRDefault="0010741F">
      <w:pPr>
        <w:rPr>
          <w:b/>
        </w:rPr>
      </w:pPr>
      <w:r w:rsidRPr="00F736FE">
        <w:rPr>
          <w:b/>
        </w:rPr>
        <w:t>Slide 6:</w:t>
      </w:r>
    </w:p>
    <w:p w14:paraId="52FC525E" w14:textId="77777777" w:rsidR="0010741F" w:rsidRPr="0010741F" w:rsidRDefault="0010741F" w:rsidP="0010741F">
      <w:r w:rsidRPr="0010741F">
        <w:t>Nu skal I se en film, der giver tips til, hvordan I kan få gode læsevaner i en travl og hektisk hverdag:</w:t>
      </w:r>
    </w:p>
    <w:p w14:paraId="34F0CD2C" w14:textId="77777777" w:rsidR="0010741F" w:rsidRPr="0010741F" w:rsidRDefault="0010741F" w:rsidP="0010741F">
      <w:r w:rsidRPr="0010741F">
        <w:t>(Sæt filmen i gang ved at klikke på billedet)</w:t>
      </w:r>
    </w:p>
    <w:p w14:paraId="14FBCF7A" w14:textId="77777777" w:rsidR="0010741F" w:rsidRPr="0010741F" w:rsidRDefault="0010741F" w:rsidP="0010741F">
      <w:r w:rsidRPr="0010741F">
        <w:t>De 6 læsetips:</w:t>
      </w:r>
    </w:p>
    <w:p w14:paraId="1B534188" w14:textId="77777777" w:rsidR="0010741F" w:rsidRPr="0010741F" w:rsidRDefault="0010741F" w:rsidP="0010741F">
      <w:r w:rsidRPr="0010741F">
        <w:t>Tip nr. 1: Find det bedste læsetidspunkt</w:t>
      </w:r>
    </w:p>
    <w:p w14:paraId="6405B973" w14:textId="77777777" w:rsidR="0010741F" w:rsidRPr="0010741F" w:rsidRDefault="0010741F" w:rsidP="0010741F">
      <w:r w:rsidRPr="0010741F">
        <w:t>Tip nr. 2: Læs det, der fanger dig!</w:t>
      </w:r>
    </w:p>
    <w:p w14:paraId="4AA84FB6" w14:textId="77777777" w:rsidR="0010741F" w:rsidRPr="0010741F" w:rsidRDefault="0010741F" w:rsidP="0010741F">
      <w:r w:rsidRPr="0010741F">
        <w:t>Tip nr. 3: Skab hyggelige rammer</w:t>
      </w:r>
    </w:p>
    <w:p w14:paraId="3606D847" w14:textId="77777777" w:rsidR="0010741F" w:rsidRPr="0010741F" w:rsidRDefault="0010741F" w:rsidP="0010741F">
      <w:r w:rsidRPr="0010741F">
        <w:t>Tip nr. 4: Husk at have litteraturen omkring dig!</w:t>
      </w:r>
    </w:p>
    <w:p w14:paraId="3FA3E97E" w14:textId="77777777" w:rsidR="0010741F" w:rsidRPr="0010741F" w:rsidRDefault="0010741F" w:rsidP="0010741F">
      <w:r w:rsidRPr="0010741F">
        <w:t>Tip nr. 5: Interesser dig for hvad dit barn læser</w:t>
      </w:r>
    </w:p>
    <w:p w14:paraId="0E416E7A" w14:textId="77777777" w:rsidR="0010741F" w:rsidRPr="0010741F" w:rsidRDefault="0010741F" w:rsidP="0010741F">
      <w:r w:rsidRPr="0010741F">
        <w:t>Tip nr. 6: Vær en god rollemodel!</w:t>
      </w:r>
    </w:p>
    <w:p w14:paraId="7F3800C7" w14:textId="69E453D2" w:rsidR="0010741F" w:rsidRDefault="0010741F" w:rsidP="0010741F">
      <w:r w:rsidRPr="0010741F">
        <w:t>(Del evt. bogmærker ud efterfølgende med de 6 læsetips)</w:t>
      </w:r>
    </w:p>
    <w:p w14:paraId="77709692" w14:textId="77777777" w:rsidR="006E0A3D" w:rsidRPr="0010741F" w:rsidRDefault="006E0A3D" w:rsidP="0010741F"/>
    <w:p w14:paraId="6AF2C55C" w14:textId="30C107C4" w:rsidR="0010741F" w:rsidRPr="00F736FE" w:rsidRDefault="0010741F">
      <w:pPr>
        <w:rPr>
          <w:b/>
        </w:rPr>
      </w:pPr>
      <w:r w:rsidRPr="00F736FE">
        <w:rPr>
          <w:b/>
        </w:rPr>
        <w:lastRenderedPageBreak/>
        <w:t>Slide 7:</w:t>
      </w:r>
    </w:p>
    <w:p w14:paraId="0ECC998A" w14:textId="77777777" w:rsidR="003054AF" w:rsidRPr="003054AF" w:rsidRDefault="003054AF" w:rsidP="003054AF">
      <w:r w:rsidRPr="003054AF">
        <w:t>Kan printes og hænges op på køleskabet, så det er nemt at huske de 6 læsetips, der er præsenteret i filmen.</w:t>
      </w:r>
    </w:p>
    <w:p w14:paraId="30E399EB" w14:textId="77777777" w:rsidR="00F736FE" w:rsidRDefault="00F736FE">
      <w:pPr>
        <w:rPr>
          <w:b/>
        </w:rPr>
      </w:pPr>
    </w:p>
    <w:p w14:paraId="4AA13773" w14:textId="27603525" w:rsidR="003054AF" w:rsidRPr="00F736FE" w:rsidRDefault="003054AF">
      <w:pPr>
        <w:rPr>
          <w:b/>
        </w:rPr>
      </w:pPr>
      <w:r w:rsidRPr="00F736FE">
        <w:rPr>
          <w:b/>
        </w:rPr>
        <w:t>Slide 8:</w:t>
      </w:r>
    </w:p>
    <w:p w14:paraId="298683E9" w14:textId="77777777" w:rsidR="003054AF" w:rsidRPr="003054AF" w:rsidRDefault="003054AF" w:rsidP="003054AF">
      <w:r w:rsidRPr="003054AF">
        <w:t>Spillet giver dig og din familie fif og udfordringer undervejs, som styrker jeres læselyst.</w:t>
      </w:r>
    </w:p>
    <w:p w14:paraId="449B0EB6" w14:textId="1728679B" w:rsidR="003054AF" w:rsidRDefault="003054AF"/>
    <w:p w14:paraId="40F62088" w14:textId="3483A657" w:rsidR="003054AF" w:rsidRPr="00F736FE" w:rsidRDefault="003054AF">
      <w:pPr>
        <w:rPr>
          <w:b/>
        </w:rPr>
      </w:pPr>
      <w:r w:rsidRPr="00F736FE">
        <w:rPr>
          <w:b/>
        </w:rPr>
        <w:t>Slide 9:</w:t>
      </w:r>
    </w:p>
    <w:p w14:paraId="10A8A5F8" w14:textId="77777777" w:rsidR="008A783D" w:rsidRPr="008A783D" w:rsidRDefault="008A783D" w:rsidP="008A783D">
      <w:r w:rsidRPr="008A783D">
        <w:t>Et fint redskab til at tale om læsevaner med sit barn.</w:t>
      </w:r>
    </w:p>
    <w:p w14:paraId="39911D97" w14:textId="2AF8885D" w:rsidR="003054AF" w:rsidRDefault="003054AF"/>
    <w:p w14:paraId="1B94105C" w14:textId="317826BC" w:rsidR="008A783D" w:rsidRPr="00F736FE" w:rsidRDefault="008A783D">
      <w:pPr>
        <w:rPr>
          <w:b/>
        </w:rPr>
      </w:pPr>
      <w:r w:rsidRPr="00F736FE">
        <w:rPr>
          <w:b/>
        </w:rPr>
        <w:t>Slide 10:</w:t>
      </w:r>
    </w:p>
    <w:p w14:paraId="3E152171" w14:textId="3A68C189" w:rsidR="008A783D" w:rsidRPr="008A783D" w:rsidRDefault="008A783D" w:rsidP="008A783D">
      <w:r w:rsidRPr="008A783D">
        <w:t>Her får du 4</w:t>
      </w:r>
      <w:r w:rsidR="00B45C89">
        <w:t>0</w:t>
      </w:r>
      <w:r w:rsidRPr="008A783D">
        <w:t xml:space="preserve"> chancer for at ramme en god bog, som dit barn har lyst til at læse.</w:t>
      </w:r>
    </w:p>
    <w:p w14:paraId="33C6846B" w14:textId="61D2BC42" w:rsidR="008A783D" w:rsidRDefault="008A783D"/>
    <w:p w14:paraId="6C8D2370" w14:textId="6B094CA4" w:rsidR="008A783D" w:rsidRPr="00F736FE" w:rsidRDefault="008A783D">
      <w:pPr>
        <w:rPr>
          <w:b/>
        </w:rPr>
      </w:pPr>
      <w:r w:rsidRPr="00F736FE">
        <w:rPr>
          <w:b/>
        </w:rPr>
        <w:t>Slide 11:</w:t>
      </w:r>
    </w:p>
    <w:p w14:paraId="259335E3" w14:textId="77777777" w:rsidR="008A783D" w:rsidRPr="008A783D" w:rsidRDefault="008A783D" w:rsidP="008A783D">
      <w:r w:rsidRPr="008A783D">
        <w:t xml:space="preserve">Nogle gange har børnene brug for en gulerod eller en kickstarter til at komme i gang med at læse på en god og sjov måde, og her kan </w:t>
      </w:r>
      <w:proofErr w:type="spellStart"/>
      <w:r w:rsidRPr="008A783D">
        <w:t>læsechallengen</w:t>
      </w:r>
      <w:proofErr w:type="spellEnd"/>
      <w:r w:rsidRPr="008A783D">
        <w:t xml:space="preserve"> være en god hjælp.</w:t>
      </w:r>
    </w:p>
    <w:p w14:paraId="1B871D95" w14:textId="77777777" w:rsidR="008A783D" w:rsidRPr="008A783D" w:rsidRDefault="008A783D" w:rsidP="008A783D">
      <w:r w:rsidRPr="008A783D">
        <w:t>I kan evt. blive enige med jeres børn om en belønning, de får, når de har pladen fuld.</w:t>
      </w:r>
    </w:p>
    <w:p w14:paraId="3F89E5E4" w14:textId="2845355F" w:rsidR="008A783D" w:rsidRDefault="008A783D"/>
    <w:p w14:paraId="796C0BAF" w14:textId="34CC7B61" w:rsidR="008A783D" w:rsidRPr="00F736FE" w:rsidRDefault="008A783D">
      <w:pPr>
        <w:rPr>
          <w:b/>
        </w:rPr>
      </w:pPr>
      <w:r w:rsidRPr="00F736FE">
        <w:rPr>
          <w:b/>
        </w:rPr>
        <w:t>Slide 12:</w:t>
      </w:r>
    </w:p>
    <w:p w14:paraId="6F3DA7CD" w14:textId="77777777" w:rsidR="002D081A" w:rsidRPr="002D081A" w:rsidRDefault="002D081A" w:rsidP="002D081A">
      <w:r w:rsidRPr="002D081A">
        <w:t xml:space="preserve">Henvis til, hvor de kan finde alt det føromtalte materiale. </w:t>
      </w:r>
    </w:p>
    <w:p w14:paraId="2B5B49E7" w14:textId="77777777" w:rsidR="002D081A" w:rsidRPr="002D081A" w:rsidRDefault="002D081A" w:rsidP="002D081A">
      <w:r w:rsidRPr="002D081A">
        <w:t>(Hvis der er tid, kan du evt. vise dem siden ved at klikke på linket)</w:t>
      </w:r>
    </w:p>
    <w:p w14:paraId="682EE215" w14:textId="77777777" w:rsidR="002D081A" w:rsidRPr="002D081A" w:rsidRDefault="002D081A" w:rsidP="002D081A">
      <w:r w:rsidRPr="002D081A">
        <w:t xml:space="preserve">Hvis der er tid til at snakke mere om, hvordan man motiverer til læselyst, kan man: </w:t>
      </w:r>
    </w:p>
    <w:p w14:paraId="69A41E30" w14:textId="77777777" w:rsidR="002D081A" w:rsidRPr="002D081A" w:rsidRDefault="002D081A" w:rsidP="002D081A">
      <w:pPr>
        <w:numPr>
          <w:ilvl w:val="0"/>
          <w:numId w:val="1"/>
        </w:numPr>
      </w:pPr>
      <w:r w:rsidRPr="002D081A">
        <w:t>Få forældrene til at give hinanden tips til gode læsevaner derhjemme evt. baseret på egne erfaringer</w:t>
      </w:r>
    </w:p>
    <w:p w14:paraId="5826FA1E" w14:textId="77777777" w:rsidR="002D081A" w:rsidRPr="002D081A" w:rsidRDefault="002D081A" w:rsidP="002D081A">
      <w:pPr>
        <w:numPr>
          <w:ilvl w:val="0"/>
          <w:numId w:val="1"/>
        </w:numPr>
      </w:pPr>
      <w:r w:rsidRPr="002D081A">
        <w:t>Tage en snak om, hvad dialogisk læsning er, og hvordan det kan bruges (fx kan du snakke med dit barn om handlingen i bogen, sjove ting, uhyggelige ting, spørge ind til, hvorfor bogen var god osv.)</w:t>
      </w:r>
    </w:p>
    <w:p w14:paraId="23A5FB4D" w14:textId="77777777" w:rsidR="008A783D" w:rsidRDefault="008A783D"/>
    <w:sectPr w:rsidR="008A78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417A"/>
    <w:multiLevelType w:val="hybridMultilevel"/>
    <w:tmpl w:val="430C7EBE"/>
    <w:lvl w:ilvl="0" w:tplc="CB92339E">
      <w:start w:val="1"/>
      <w:numFmt w:val="bullet"/>
      <w:lvlText w:val="-"/>
      <w:lvlJc w:val="left"/>
      <w:pPr>
        <w:tabs>
          <w:tab w:val="num" w:pos="720"/>
        </w:tabs>
        <w:ind w:left="720" w:hanging="360"/>
      </w:pPr>
      <w:rPr>
        <w:rFonts w:ascii="Times New Roman" w:hAnsi="Times New Roman" w:hint="default"/>
      </w:rPr>
    </w:lvl>
    <w:lvl w:ilvl="1" w:tplc="B6F8D33E" w:tentative="1">
      <w:start w:val="1"/>
      <w:numFmt w:val="bullet"/>
      <w:lvlText w:val="-"/>
      <w:lvlJc w:val="left"/>
      <w:pPr>
        <w:tabs>
          <w:tab w:val="num" w:pos="1440"/>
        </w:tabs>
        <w:ind w:left="1440" w:hanging="360"/>
      </w:pPr>
      <w:rPr>
        <w:rFonts w:ascii="Times New Roman" w:hAnsi="Times New Roman" w:hint="default"/>
      </w:rPr>
    </w:lvl>
    <w:lvl w:ilvl="2" w:tplc="76D4310A" w:tentative="1">
      <w:start w:val="1"/>
      <w:numFmt w:val="bullet"/>
      <w:lvlText w:val="-"/>
      <w:lvlJc w:val="left"/>
      <w:pPr>
        <w:tabs>
          <w:tab w:val="num" w:pos="2160"/>
        </w:tabs>
        <w:ind w:left="2160" w:hanging="360"/>
      </w:pPr>
      <w:rPr>
        <w:rFonts w:ascii="Times New Roman" w:hAnsi="Times New Roman" w:hint="default"/>
      </w:rPr>
    </w:lvl>
    <w:lvl w:ilvl="3" w:tplc="B240E604" w:tentative="1">
      <w:start w:val="1"/>
      <w:numFmt w:val="bullet"/>
      <w:lvlText w:val="-"/>
      <w:lvlJc w:val="left"/>
      <w:pPr>
        <w:tabs>
          <w:tab w:val="num" w:pos="2880"/>
        </w:tabs>
        <w:ind w:left="2880" w:hanging="360"/>
      </w:pPr>
      <w:rPr>
        <w:rFonts w:ascii="Times New Roman" w:hAnsi="Times New Roman" w:hint="default"/>
      </w:rPr>
    </w:lvl>
    <w:lvl w:ilvl="4" w:tplc="D03ADBA0" w:tentative="1">
      <w:start w:val="1"/>
      <w:numFmt w:val="bullet"/>
      <w:lvlText w:val="-"/>
      <w:lvlJc w:val="left"/>
      <w:pPr>
        <w:tabs>
          <w:tab w:val="num" w:pos="3600"/>
        </w:tabs>
        <w:ind w:left="3600" w:hanging="360"/>
      </w:pPr>
      <w:rPr>
        <w:rFonts w:ascii="Times New Roman" w:hAnsi="Times New Roman" w:hint="default"/>
      </w:rPr>
    </w:lvl>
    <w:lvl w:ilvl="5" w:tplc="4ACC008A" w:tentative="1">
      <w:start w:val="1"/>
      <w:numFmt w:val="bullet"/>
      <w:lvlText w:val="-"/>
      <w:lvlJc w:val="left"/>
      <w:pPr>
        <w:tabs>
          <w:tab w:val="num" w:pos="4320"/>
        </w:tabs>
        <w:ind w:left="4320" w:hanging="360"/>
      </w:pPr>
      <w:rPr>
        <w:rFonts w:ascii="Times New Roman" w:hAnsi="Times New Roman" w:hint="default"/>
      </w:rPr>
    </w:lvl>
    <w:lvl w:ilvl="6" w:tplc="2884C59C" w:tentative="1">
      <w:start w:val="1"/>
      <w:numFmt w:val="bullet"/>
      <w:lvlText w:val="-"/>
      <w:lvlJc w:val="left"/>
      <w:pPr>
        <w:tabs>
          <w:tab w:val="num" w:pos="5040"/>
        </w:tabs>
        <w:ind w:left="5040" w:hanging="360"/>
      </w:pPr>
      <w:rPr>
        <w:rFonts w:ascii="Times New Roman" w:hAnsi="Times New Roman" w:hint="default"/>
      </w:rPr>
    </w:lvl>
    <w:lvl w:ilvl="7" w:tplc="A336B822" w:tentative="1">
      <w:start w:val="1"/>
      <w:numFmt w:val="bullet"/>
      <w:lvlText w:val="-"/>
      <w:lvlJc w:val="left"/>
      <w:pPr>
        <w:tabs>
          <w:tab w:val="num" w:pos="5760"/>
        </w:tabs>
        <w:ind w:left="5760" w:hanging="360"/>
      </w:pPr>
      <w:rPr>
        <w:rFonts w:ascii="Times New Roman" w:hAnsi="Times New Roman" w:hint="default"/>
      </w:rPr>
    </w:lvl>
    <w:lvl w:ilvl="8" w:tplc="90D23D4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56"/>
    <w:rsid w:val="000266F0"/>
    <w:rsid w:val="000F2DBC"/>
    <w:rsid w:val="0010741F"/>
    <w:rsid w:val="0012227B"/>
    <w:rsid w:val="002B1358"/>
    <w:rsid w:val="002D081A"/>
    <w:rsid w:val="003054AF"/>
    <w:rsid w:val="003B2D7F"/>
    <w:rsid w:val="003E7822"/>
    <w:rsid w:val="00627D0B"/>
    <w:rsid w:val="006E0A3D"/>
    <w:rsid w:val="007530FD"/>
    <w:rsid w:val="00821C61"/>
    <w:rsid w:val="008A783D"/>
    <w:rsid w:val="009F7047"/>
    <w:rsid w:val="00B1409C"/>
    <w:rsid w:val="00B45C89"/>
    <w:rsid w:val="00BD7816"/>
    <w:rsid w:val="00CA5B9D"/>
    <w:rsid w:val="00DD5056"/>
    <w:rsid w:val="00EC2949"/>
    <w:rsid w:val="00F736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D6FC"/>
  <w15:chartTrackingRefBased/>
  <w15:docId w15:val="{A0A7C79D-348E-4A03-AED4-FA1AEF22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621">
      <w:bodyDiv w:val="1"/>
      <w:marLeft w:val="0"/>
      <w:marRight w:val="0"/>
      <w:marTop w:val="0"/>
      <w:marBottom w:val="0"/>
      <w:divBdr>
        <w:top w:val="none" w:sz="0" w:space="0" w:color="auto"/>
        <w:left w:val="none" w:sz="0" w:space="0" w:color="auto"/>
        <w:bottom w:val="none" w:sz="0" w:space="0" w:color="auto"/>
        <w:right w:val="none" w:sz="0" w:space="0" w:color="auto"/>
      </w:divBdr>
    </w:div>
    <w:div w:id="153184476">
      <w:bodyDiv w:val="1"/>
      <w:marLeft w:val="0"/>
      <w:marRight w:val="0"/>
      <w:marTop w:val="0"/>
      <w:marBottom w:val="0"/>
      <w:divBdr>
        <w:top w:val="none" w:sz="0" w:space="0" w:color="auto"/>
        <w:left w:val="none" w:sz="0" w:space="0" w:color="auto"/>
        <w:bottom w:val="none" w:sz="0" w:space="0" w:color="auto"/>
        <w:right w:val="none" w:sz="0" w:space="0" w:color="auto"/>
      </w:divBdr>
    </w:div>
    <w:div w:id="210964037">
      <w:bodyDiv w:val="1"/>
      <w:marLeft w:val="0"/>
      <w:marRight w:val="0"/>
      <w:marTop w:val="0"/>
      <w:marBottom w:val="0"/>
      <w:divBdr>
        <w:top w:val="none" w:sz="0" w:space="0" w:color="auto"/>
        <w:left w:val="none" w:sz="0" w:space="0" w:color="auto"/>
        <w:bottom w:val="none" w:sz="0" w:space="0" w:color="auto"/>
        <w:right w:val="none" w:sz="0" w:space="0" w:color="auto"/>
      </w:divBdr>
    </w:div>
    <w:div w:id="471992790">
      <w:bodyDiv w:val="1"/>
      <w:marLeft w:val="0"/>
      <w:marRight w:val="0"/>
      <w:marTop w:val="0"/>
      <w:marBottom w:val="0"/>
      <w:divBdr>
        <w:top w:val="none" w:sz="0" w:space="0" w:color="auto"/>
        <w:left w:val="none" w:sz="0" w:space="0" w:color="auto"/>
        <w:bottom w:val="none" w:sz="0" w:space="0" w:color="auto"/>
        <w:right w:val="none" w:sz="0" w:space="0" w:color="auto"/>
      </w:divBdr>
    </w:div>
    <w:div w:id="1042286883">
      <w:bodyDiv w:val="1"/>
      <w:marLeft w:val="0"/>
      <w:marRight w:val="0"/>
      <w:marTop w:val="0"/>
      <w:marBottom w:val="0"/>
      <w:divBdr>
        <w:top w:val="none" w:sz="0" w:space="0" w:color="auto"/>
        <w:left w:val="none" w:sz="0" w:space="0" w:color="auto"/>
        <w:bottom w:val="none" w:sz="0" w:space="0" w:color="auto"/>
        <w:right w:val="none" w:sz="0" w:space="0" w:color="auto"/>
      </w:divBdr>
    </w:div>
    <w:div w:id="1044913916">
      <w:bodyDiv w:val="1"/>
      <w:marLeft w:val="0"/>
      <w:marRight w:val="0"/>
      <w:marTop w:val="0"/>
      <w:marBottom w:val="0"/>
      <w:divBdr>
        <w:top w:val="none" w:sz="0" w:space="0" w:color="auto"/>
        <w:left w:val="none" w:sz="0" w:space="0" w:color="auto"/>
        <w:bottom w:val="none" w:sz="0" w:space="0" w:color="auto"/>
        <w:right w:val="none" w:sz="0" w:space="0" w:color="auto"/>
      </w:divBdr>
    </w:div>
    <w:div w:id="1145656473">
      <w:bodyDiv w:val="1"/>
      <w:marLeft w:val="0"/>
      <w:marRight w:val="0"/>
      <w:marTop w:val="0"/>
      <w:marBottom w:val="0"/>
      <w:divBdr>
        <w:top w:val="none" w:sz="0" w:space="0" w:color="auto"/>
        <w:left w:val="none" w:sz="0" w:space="0" w:color="auto"/>
        <w:bottom w:val="none" w:sz="0" w:space="0" w:color="auto"/>
        <w:right w:val="none" w:sz="0" w:space="0" w:color="auto"/>
      </w:divBdr>
    </w:div>
    <w:div w:id="1299188319">
      <w:bodyDiv w:val="1"/>
      <w:marLeft w:val="0"/>
      <w:marRight w:val="0"/>
      <w:marTop w:val="0"/>
      <w:marBottom w:val="0"/>
      <w:divBdr>
        <w:top w:val="none" w:sz="0" w:space="0" w:color="auto"/>
        <w:left w:val="none" w:sz="0" w:space="0" w:color="auto"/>
        <w:bottom w:val="none" w:sz="0" w:space="0" w:color="auto"/>
        <w:right w:val="none" w:sz="0" w:space="0" w:color="auto"/>
      </w:divBdr>
      <w:divsChild>
        <w:div w:id="62728738">
          <w:marLeft w:val="274"/>
          <w:marRight w:val="0"/>
          <w:marTop w:val="0"/>
          <w:marBottom w:val="0"/>
          <w:divBdr>
            <w:top w:val="none" w:sz="0" w:space="0" w:color="auto"/>
            <w:left w:val="none" w:sz="0" w:space="0" w:color="auto"/>
            <w:bottom w:val="none" w:sz="0" w:space="0" w:color="auto"/>
            <w:right w:val="none" w:sz="0" w:space="0" w:color="auto"/>
          </w:divBdr>
        </w:div>
        <w:div w:id="588275757">
          <w:marLeft w:val="274"/>
          <w:marRight w:val="0"/>
          <w:marTop w:val="0"/>
          <w:marBottom w:val="0"/>
          <w:divBdr>
            <w:top w:val="none" w:sz="0" w:space="0" w:color="auto"/>
            <w:left w:val="none" w:sz="0" w:space="0" w:color="auto"/>
            <w:bottom w:val="none" w:sz="0" w:space="0" w:color="auto"/>
            <w:right w:val="none" w:sz="0" w:space="0" w:color="auto"/>
          </w:divBdr>
        </w:div>
      </w:divsChild>
    </w:div>
    <w:div w:id="1344357282">
      <w:bodyDiv w:val="1"/>
      <w:marLeft w:val="0"/>
      <w:marRight w:val="0"/>
      <w:marTop w:val="0"/>
      <w:marBottom w:val="0"/>
      <w:divBdr>
        <w:top w:val="none" w:sz="0" w:space="0" w:color="auto"/>
        <w:left w:val="none" w:sz="0" w:space="0" w:color="auto"/>
        <w:bottom w:val="none" w:sz="0" w:space="0" w:color="auto"/>
        <w:right w:val="none" w:sz="0" w:space="0" w:color="auto"/>
      </w:divBdr>
    </w:div>
    <w:div w:id="1547329483">
      <w:bodyDiv w:val="1"/>
      <w:marLeft w:val="0"/>
      <w:marRight w:val="0"/>
      <w:marTop w:val="0"/>
      <w:marBottom w:val="0"/>
      <w:divBdr>
        <w:top w:val="none" w:sz="0" w:space="0" w:color="auto"/>
        <w:left w:val="none" w:sz="0" w:space="0" w:color="auto"/>
        <w:bottom w:val="none" w:sz="0" w:space="0" w:color="auto"/>
        <w:right w:val="none" w:sz="0" w:space="0" w:color="auto"/>
      </w:divBdr>
    </w:div>
    <w:div w:id="1601062905">
      <w:bodyDiv w:val="1"/>
      <w:marLeft w:val="0"/>
      <w:marRight w:val="0"/>
      <w:marTop w:val="0"/>
      <w:marBottom w:val="0"/>
      <w:divBdr>
        <w:top w:val="none" w:sz="0" w:space="0" w:color="auto"/>
        <w:left w:val="none" w:sz="0" w:space="0" w:color="auto"/>
        <w:bottom w:val="none" w:sz="0" w:space="0" w:color="auto"/>
        <w:right w:val="none" w:sz="0" w:space="0" w:color="auto"/>
      </w:divBdr>
    </w:div>
    <w:div w:id="1609963785">
      <w:bodyDiv w:val="1"/>
      <w:marLeft w:val="0"/>
      <w:marRight w:val="0"/>
      <w:marTop w:val="0"/>
      <w:marBottom w:val="0"/>
      <w:divBdr>
        <w:top w:val="none" w:sz="0" w:space="0" w:color="auto"/>
        <w:left w:val="none" w:sz="0" w:space="0" w:color="auto"/>
        <w:bottom w:val="none" w:sz="0" w:space="0" w:color="auto"/>
        <w:right w:val="none" w:sz="0" w:space="0" w:color="auto"/>
      </w:divBdr>
    </w:div>
    <w:div w:id="1689674476">
      <w:bodyDiv w:val="1"/>
      <w:marLeft w:val="0"/>
      <w:marRight w:val="0"/>
      <w:marTop w:val="0"/>
      <w:marBottom w:val="0"/>
      <w:divBdr>
        <w:top w:val="none" w:sz="0" w:space="0" w:color="auto"/>
        <w:left w:val="none" w:sz="0" w:space="0" w:color="auto"/>
        <w:bottom w:val="none" w:sz="0" w:space="0" w:color="auto"/>
        <w:right w:val="none" w:sz="0" w:space="0" w:color="auto"/>
      </w:divBdr>
    </w:div>
    <w:div w:id="1997609806">
      <w:bodyDiv w:val="1"/>
      <w:marLeft w:val="0"/>
      <w:marRight w:val="0"/>
      <w:marTop w:val="0"/>
      <w:marBottom w:val="0"/>
      <w:divBdr>
        <w:top w:val="none" w:sz="0" w:space="0" w:color="auto"/>
        <w:left w:val="none" w:sz="0" w:space="0" w:color="auto"/>
        <w:bottom w:val="none" w:sz="0" w:space="0" w:color="auto"/>
        <w:right w:val="none" w:sz="0" w:space="0" w:color="auto"/>
      </w:divBdr>
    </w:div>
    <w:div w:id="20272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6FB6FA65EC984095C3DD114BC19F65" ma:contentTypeVersion="8" ma:contentTypeDescription="Opret et nyt dokument." ma:contentTypeScope="" ma:versionID="845448c08591443bbc100e7fc4b1b204">
  <xsd:schema xmlns:xsd="http://www.w3.org/2001/XMLSchema" xmlns:xs="http://www.w3.org/2001/XMLSchema" xmlns:p="http://schemas.microsoft.com/office/2006/metadata/properties" xmlns:ns3="a2cc14ef-2ee2-4cc7-9fd3-79378e065d9d" targetNamespace="http://schemas.microsoft.com/office/2006/metadata/properties" ma:root="true" ma:fieldsID="f45314d18b368f4fb6f4b4760b6de72c" ns3:_="">
    <xsd:import namespace="a2cc14ef-2ee2-4cc7-9fd3-79378e065d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c14ef-2ee2-4cc7-9fd3-79378e065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4F445-A731-4FE0-BEF4-55E93B960114}">
  <ds:schemaRefs>
    <ds:schemaRef ds:uri="http://schemas.microsoft.com/sharepoint/v3/contenttype/forms"/>
  </ds:schemaRefs>
</ds:datastoreItem>
</file>

<file path=customXml/itemProps2.xml><?xml version="1.0" encoding="utf-8"?>
<ds:datastoreItem xmlns:ds="http://schemas.openxmlformats.org/officeDocument/2006/customXml" ds:itemID="{16D40701-A74A-4D44-A9F9-FF687D1D9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c14ef-2ee2-4cc7-9fd3-79378e065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4515D-7ACD-46F1-BF39-FCB663BA4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4020</Characters>
  <Application>Microsoft Office Word</Application>
  <DocSecurity>0</DocSecurity>
  <Lines>91</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Molin Lund</dc:creator>
  <cp:keywords/>
  <dc:description/>
  <cp:lastModifiedBy>Signe Smedegaard Frederiksen</cp:lastModifiedBy>
  <cp:revision>2</cp:revision>
  <dcterms:created xsi:type="dcterms:W3CDTF">2022-12-13T08:50:00Z</dcterms:created>
  <dcterms:modified xsi:type="dcterms:W3CDTF">2022-12-13T08:50:00Z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0x0101003D6FB6FA65EC984095C3DD114BC19F65</vt:lpwstr>
  </property>
</Properties>
</file>