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B15E8" w14:textId="5D93E633" w:rsidR="00F45186" w:rsidRDefault="00F45186"/>
    <w:p w14:paraId="5BF09B0E" w14:textId="77777777" w:rsidR="00B80CDC" w:rsidRPr="00B80CDC" w:rsidRDefault="00B80CDC" w:rsidP="00B80CDC"/>
    <w:p w14:paraId="1AA064BF" w14:textId="77777777" w:rsidR="00B80CDC" w:rsidRPr="00B80CDC" w:rsidRDefault="00B80CDC" w:rsidP="00B80CDC"/>
    <w:p w14:paraId="588ADA69" w14:textId="77777777" w:rsidR="000C3F89" w:rsidRDefault="000C3F89" w:rsidP="00B80CDC">
      <w:pPr>
        <w:rPr>
          <w:rFonts w:ascii="Roboto" w:hAnsi="Roboto"/>
          <w:b/>
          <w:bCs/>
          <w:color w:val="215E99" w:themeColor="text2" w:themeTint="BF"/>
          <w:sz w:val="32"/>
          <w:szCs w:val="32"/>
        </w:rPr>
      </w:pPr>
    </w:p>
    <w:p w14:paraId="5743D9C9" w14:textId="32C8B314" w:rsidR="00B80CDC" w:rsidRPr="00B80CDC" w:rsidRDefault="00B80CDC" w:rsidP="00B80CDC">
      <w:pPr>
        <w:rPr>
          <w:rFonts w:ascii="Roboto" w:hAnsi="Roboto"/>
          <w:b/>
          <w:bCs/>
          <w:color w:val="215E99" w:themeColor="text2" w:themeTint="BF"/>
          <w:sz w:val="32"/>
          <w:szCs w:val="32"/>
        </w:rPr>
      </w:pPr>
      <w:r w:rsidRPr="00B80CDC">
        <w:rPr>
          <w:rFonts w:ascii="Roboto" w:hAnsi="Roboto"/>
          <w:b/>
          <w:bCs/>
          <w:color w:val="215E99" w:themeColor="text2" w:themeTint="BF"/>
          <w:sz w:val="32"/>
          <w:szCs w:val="32"/>
        </w:rPr>
        <w:t>Svarark</w:t>
      </w:r>
    </w:p>
    <w:tbl>
      <w:tblPr>
        <w:tblStyle w:val="Tabel-Gitter"/>
        <w:tblW w:w="11199" w:type="dxa"/>
        <w:tblInd w:w="-431" w:type="dxa"/>
        <w:tblLook w:val="04A0" w:firstRow="1" w:lastRow="0" w:firstColumn="1" w:lastColumn="0" w:noHBand="0" w:noVBand="1"/>
      </w:tblPr>
      <w:tblGrid>
        <w:gridCol w:w="3640"/>
        <w:gridCol w:w="5858"/>
        <w:gridCol w:w="1701"/>
      </w:tblGrid>
      <w:tr w:rsidR="00B80CDC" w14:paraId="5C928F8D" w14:textId="77777777" w:rsidTr="00F447BA">
        <w:trPr>
          <w:trHeight w:val="437"/>
        </w:trPr>
        <w:tc>
          <w:tcPr>
            <w:tcW w:w="3640" w:type="dxa"/>
            <w:shd w:val="clear" w:color="auto" w:fill="215E99" w:themeFill="text2" w:themeFillTint="BF"/>
          </w:tcPr>
          <w:p w14:paraId="24CC2CF9" w14:textId="660A910B" w:rsidR="00B80CDC" w:rsidRPr="00B80CDC" w:rsidRDefault="00B80CDC" w:rsidP="00B80CDC">
            <w:pPr>
              <w:jc w:val="center"/>
              <w:rPr>
                <w:rFonts w:ascii="Roboto" w:hAnsi="Roboto"/>
                <w:color w:val="FFFFFF" w:themeColor="background1"/>
              </w:rPr>
            </w:pPr>
            <w:r w:rsidRPr="00B80CDC">
              <w:rPr>
                <w:rFonts w:ascii="Roboto" w:hAnsi="Roboto"/>
                <w:color w:val="FFFFFF" w:themeColor="background1"/>
              </w:rPr>
              <w:t>Bogens titel og forfatter</w:t>
            </w:r>
          </w:p>
        </w:tc>
        <w:tc>
          <w:tcPr>
            <w:tcW w:w="5858" w:type="dxa"/>
            <w:shd w:val="clear" w:color="auto" w:fill="215E99" w:themeFill="text2" w:themeFillTint="BF"/>
          </w:tcPr>
          <w:p w14:paraId="47E613CA" w14:textId="698F89C0" w:rsidR="00B80CDC" w:rsidRPr="00B80CDC" w:rsidRDefault="00B80CDC" w:rsidP="00B80CDC">
            <w:pPr>
              <w:jc w:val="center"/>
              <w:rPr>
                <w:rFonts w:ascii="Roboto" w:hAnsi="Roboto"/>
                <w:color w:val="FFFFFF" w:themeColor="background1"/>
              </w:rPr>
            </w:pPr>
            <w:r w:rsidRPr="00B80CDC">
              <w:rPr>
                <w:rFonts w:ascii="Roboto" w:hAnsi="Roboto"/>
                <w:color w:val="FFFFFF" w:themeColor="background1"/>
              </w:rPr>
              <w:t>Bagsideteksten</w:t>
            </w:r>
          </w:p>
        </w:tc>
        <w:tc>
          <w:tcPr>
            <w:tcW w:w="1701" w:type="dxa"/>
            <w:shd w:val="clear" w:color="auto" w:fill="215E99" w:themeFill="text2" w:themeFillTint="BF"/>
          </w:tcPr>
          <w:p w14:paraId="60920339" w14:textId="167B20B7" w:rsidR="00B80CDC" w:rsidRPr="00B80CDC" w:rsidRDefault="00B80CDC" w:rsidP="00B80CDC">
            <w:pPr>
              <w:jc w:val="center"/>
              <w:rPr>
                <w:rFonts w:ascii="Roboto" w:hAnsi="Roboto"/>
                <w:color w:val="FFFFFF" w:themeColor="background1"/>
              </w:rPr>
            </w:pPr>
            <w:r w:rsidRPr="00B80CDC">
              <w:rPr>
                <w:rFonts w:ascii="Roboto" w:hAnsi="Roboto"/>
                <w:color w:val="FFFFFF" w:themeColor="background1"/>
              </w:rPr>
              <w:t>Første sætning i bogen</w:t>
            </w:r>
          </w:p>
        </w:tc>
      </w:tr>
      <w:tr w:rsidR="00B80CDC" w14:paraId="64E11F84" w14:textId="77777777" w:rsidTr="00F447BA">
        <w:tc>
          <w:tcPr>
            <w:tcW w:w="3640" w:type="dxa"/>
          </w:tcPr>
          <w:p w14:paraId="4F5B228B" w14:textId="77777777" w:rsidR="00EB2191" w:rsidRDefault="00B80CDC" w:rsidP="00B80CDC">
            <w:pPr>
              <w:rPr>
                <w:color w:val="153D63" w:themeColor="text2" w:themeTint="E6"/>
              </w:rPr>
            </w:pPr>
            <w:r w:rsidRPr="00EB2191">
              <w:rPr>
                <w:i/>
                <w:iCs/>
                <w:color w:val="153D63" w:themeColor="text2" w:themeTint="E6"/>
              </w:rPr>
              <w:t>Verdens vildeste banditter</w:t>
            </w:r>
            <w:r w:rsidRPr="00EB2191">
              <w:rPr>
                <w:color w:val="153D63" w:themeColor="text2" w:themeTint="E6"/>
              </w:rPr>
              <w:t xml:space="preserve"> </w:t>
            </w:r>
          </w:p>
          <w:p w14:paraId="7D99F8FF" w14:textId="00476E32" w:rsidR="00B80CDC" w:rsidRDefault="00B80CDC" w:rsidP="00B80CDC">
            <w:r>
              <w:t>af Thomas Brundstrøm</w:t>
            </w:r>
          </w:p>
        </w:tc>
        <w:tc>
          <w:tcPr>
            <w:tcW w:w="5858" w:type="dxa"/>
          </w:tcPr>
          <w:p w14:paraId="16F25A9B" w14:textId="7FE92BC2" w:rsidR="00B80CDC" w:rsidRDefault="00F447BA" w:rsidP="00B80CDC">
            <w:r w:rsidRPr="00F447BA">
              <w:t>Kender du historien om flugten fra verdens mest sikre fængsel, Alcatraz? Eller den om maleriet ”Mona Lisa”, der engang blev stjålet ved højlys dag? Eller har du hørt om manden, der solgte Eiffeltårnet? To gange. Selvom det ikke var hans.</w:t>
            </w:r>
          </w:p>
        </w:tc>
        <w:tc>
          <w:tcPr>
            <w:tcW w:w="1701" w:type="dxa"/>
          </w:tcPr>
          <w:p w14:paraId="6A8AAB79" w14:textId="0092C860" w:rsidR="00B80CDC" w:rsidRDefault="00F447BA" w:rsidP="00B80CDC">
            <w:r w:rsidRPr="00F447BA">
              <w:t>Det er den 12. juni 1962.</w:t>
            </w:r>
          </w:p>
        </w:tc>
      </w:tr>
      <w:tr w:rsidR="00B80CDC" w14:paraId="0EF8437F" w14:textId="77777777" w:rsidTr="00F447BA">
        <w:tc>
          <w:tcPr>
            <w:tcW w:w="3640" w:type="dxa"/>
          </w:tcPr>
          <w:p w14:paraId="4832DDA1" w14:textId="77777777" w:rsidR="00EB2191" w:rsidRDefault="00B80CDC" w:rsidP="00B80CDC">
            <w:pPr>
              <w:rPr>
                <w:color w:val="153D63" w:themeColor="text2" w:themeTint="E6"/>
              </w:rPr>
            </w:pPr>
            <w:r w:rsidRPr="00EB2191">
              <w:rPr>
                <w:i/>
                <w:iCs/>
                <w:color w:val="153D63" w:themeColor="text2" w:themeTint="E6"/>
              </w:rPr>
              <w:t>Papirhjerter</w:t>
            </w:r>
            <w:r w:rsidRPr="00EB2191">
              <w:rPr>
                <w:color w:val="153D63" w:themeColor="text2" w:themeTint="E6"/>
              </w:rPr>
              <w:t xml:space="preserve"> </w:t>
            </w:r>
          </w:p>
          <w:p w14:paraId="2B82EDA3" w14:textId="020D02D9" w:rsidR="00B80CDC" w:rsidRDefault="00B80CDC" w:rsidP="00B80CDC">
            <w:r w:rsidRPr="00B80CDC">
              <w:t>af Hanne Dagmar Raaberg</w:t>
            </w:r>
          </w:p>
        </w:tc>
        <w:tc>
          <w:tcPr>
            <w:tcW w:w="5858" w:type="dxa"/>
          </w:tcPr>
          <w:p w14:paraId="38AB782E" w14:textId="1AD11F73" w:rsidR="000C3F89" w:rsidRPr="000C3F89" w:rsidRDefault="000C3F89" w:rsidP="000C3F89">
            <w:r w:rsidRPr="000C3F89">
              <w:t>Det er sommer, og klassen sitrer. Men Alva kan ikke rage med i friluftsbadet, for hun skal på sommerferie hos sin far. Nu kan hun i stedet scrolle igennem alt det, hun går glip af.</w:t>
            </w:r>
          </w:p>
          <w:p w14:paraId="58E34228" w14:textId="252E54AE" w:rsidR="00B80CDC" w:rsidRDefault="000C3F89" w:rsidP="000C3F89">
            <w:r w:rsidRPr="000C3F89">
              <w:t>Papirhjerter er en varm og håbefulde fortælling om at føle sig forladt og forkert og samtidig skulle finde ud af, hvordan man er en god ven. Eller kæreste. Eller måske bare sig selv?</w:t>
            </w:r>
          </w:p>
        </w:tc>
        <w:tc>
          <w:tcPr>
            <w:tcW w:w="1701" w:type="dxa"/>
          </w:tcPr>
          <w:p w14:paraId="18FEA3DE" w14:textId="0646CC8B" w:rsidR="000C3F89" w:rsidRPr="000C3F89" w:rsidRDefault="000C3F89" w:rsidP="000C3F89">
            <w:r w:rsidRPr="000C3F89">
              <w:t xml:space="preserve">Pedro fra Spanien skal gå i vores klasse. </w:t>
            </w:r>
          </w:p>
          <w:p w14:paraId="216DDE5C" w14:textId="7BE12D66" w:rsidR="00B80CDC" w:rsidRDefault="000C3F89" w:rsidP="000C3F89">
            <w:r w:rsidRPr="000C3F89">
              <w:t>Alle siger hej og velkommen oven i hinanden.</w:t>
            </w:r>
          </w:p>
        </w:tc>
      </w:tr>
      <w:tr w:rsidR="00B80CDC" w14:paraId="52014BFC" w14:textId="77777777" w:rsidTr="00F447BA">
        <w:tc>
          <w:tcPr>
            <w:tcW w:w="3640" w:type="dxa"/>
          </w:tcPr>
          <w:p w14:paraId="45D94574" w14:textId="77777777" w:rsidR="00EB2191" w:rsidRDefault="00B80CDC" w:rsidP="00B80CDC">
            <w:r w:rsidRPr="00EB2191">
              <w:rPr>
                <w:i/>
                <w:iCs/>
                <w:color w:val="153D63" w:themeColor="text2" w:themeTint="E6"/>
              </w:rPr>
              <w:t>Iltjagt bog 6 – Frihed</w:t>
            </w:r>
            <w:r w:rsidRPr="00B80CDC">
              <w:t xml:space="preserve"> </w:t>
            </w:r>
          </w:p>
          <w:p w14:paraId="65420AF8" w14:textId="5D98B15E" w:rsidR="00B80CDC" w:rsidRDefault="00B80CDC" w:rsidP="00B80CDC">
            <w:r w:rsidRPr="00B80CDC">
              <w:t>af Nicole Boyle Rødtnes</w:t>
            </w:r>
          </w:p>
        </w:tc>
        <w:tc>
          <w:tcPr>
            <w:tcW w:w="5858" w:type="dxa"/>
          </w:tcPr>
          <w:p w14:paraId="31ABAFE6" w14:textId="62F6B7AE" w:rsidR="00B80CDC" w:rsidRPr="003F6E52" w:rsidRDefault="003F6E52" w:rsidP="000C3F89">
            <w:pPr>
              <w:rPr>
                <w:color w:val="000000" w:themeColor="text1"/>
              </w:rPr>
            </w:pPr>
            <w:r w:rsidRPr="003F6E52">
              <w:rPr>
                <w:color w:val="000000" w:themeColor="text1"/>
              </w:rPr>
              <w:t xml:space="preserve">Hvor langt vil du gå for din frihed? Tiden er ved at løbe ud for Alex og Liam. Politiet tror, de står bag mordet på Roger </w:t>
            </w:r>
            <w:proofErr w:type="spellStart"/>
            <w:r w:rsidRPr="003F6E52">
              <w:rPr>
                <w:color w:val="000000" w:themeColor="text1"/>
              </w:rPr>
              <w:t>Luck</w:t>
            </w:r>
            <w:proofErr w:type="spellEnd"/>
            <w:r w:rsidRPr="003F6E52">
              <w:rPr>
                <w:color w:val="000000" w:themeColor="text1"/>
              </w:rPr>
              <w:t xml:space="preserve">. De ved stadig ikke, hvor deres mor bliver holdt fanget. Og </w:t>
            </w:r>
            <w:proofErr w:type="spellStart"/>
            <w:r w:rsidRPr="003F6E52">
              <w:rPr>
                <w:color w:val="000000" w:themeColor="text1"/>
              </w:rPr>
              <w:t>Marton</w:t>
            </w:r>
            <w:proofErr w:type="spellEnd"/>
            <w:r w:rsidRPr="003F6E52">
              <w:rPr>
                <w:color w:val="000000" w:themeColor="text1"/>
              </w:rPr>
              <w:t xml:space="preserve"> strammer sit greb om dem. Hvis de skal slippe med livet i behold, må de træffe et skæbnesvangert valg…</w:t>
            </w:r>
          </w:p>
        </w:tc>
        <w:tc>
          <w:tcPr>
            <w:tcW w:w="1701" w:type="dxa"/>
          </w:tcPr>
          <w:p w14:paraId="6727EC28" w14:textId="77777777" w:rsidR="003F6E52" w:rsidRPr="003F6E52" w:rsidRDefault="003F6E52" w:rsidP="003F6E52">
            <w:pPr>
              <w:rPr>
                <w:color w:val="000000" w:themeColor="text1"/>
              </w:rPr>
            </w:pPr>
            <w:r w:rsidRPr="003F6E52">
              <w:rPr>
                <w:color w:val="000000" w:themeColor="text1"/>
              </w:rPr>
              <w:t xml:space="preserve">Jeg sidder i fællesrummet i </w:t>
            </w:r>
            <w:proofErr w:type="spellStart"/>
            <w:r w:rsidRPr="003F6E52">
              <w:rPr>
                <w:color w:val="000000" w:themeColor="text1"/>
              </w:rPr>
              <w:t>Martons</w:t>
            </w:r>
            <w:proofErr w:type="spellEnd"/>
            <w:r w:rsidRPr="003F6E52">
              <w:rPr>
                <w:color w:val="000000" w:themeColor="text1"/>
              </w:rPr>
              <w:t xml:space="preserve"> hovedkvarter.</w:t>
            </w:r>
          </w:p>
          <w:p w14:paraId="7B9390D3" w14:textId="77777777" w:rsidR="003F6E52" w:rsidRDefault="003F6E52" w:rsidP="000C3F89"/>
          <w:p w14:paraId="2287E24C" w14:textId="2DF188DF" w:rsidR="00B80CDC" w:rsidRDefault="00B80CDC" w:rsidP="000C3F89"/>
        </w:tc>
      </w:tr>
      <w:tr w:rsidR="00B80CDC" w14:paraId="175B4122" w14:textId="77777777" w:rsidTr="00F447BA">
        <w:tc>
          <w:tcPr>
            <w:tcW w:w="3640" w:type="dxa"/>
          </w:tcPr>
          <w:p w14:paraId="2E43F62A" w14:textId="77777777" w:rsidR="00EB2191" w:rsidRDefault="00B80CDC" w:rsidP="00B80CDC">
            <w:r w:rsidRPr="00EB2191">
              <w:rPr>
                <w:i/>
                <w:iCs/>
                <w:color w:val="153D63" w:themeColor="text2" w:themeTint="E6"/>
              </w:rPr>
              <w:t>Sivert har kun et liv (Hammer, lammer, lussing)</w:t>
            </w:r>
            <w:r w:rsidRPr="00B80CDC">
              <w:t xml:space="preserve"> </w:t>
            </w:r>
          </w:p>
          <w:p w14:paraId="16CCDC3D" w14:textId="3B4A58F8" w:rsidR="00B80CDC" w:rsidRDefault="00B80CDC" w:rsidP="00B80CDC">
            <w:r w:rsidRPr="00B80CDC">
              <w:t xml:space="preserve">af Sophie </w:t>
            </w:r>
            <w:proofErr w:type="spellStart"/>
            <w:r w:rsidRPr="00B80CDC">
              <w:t>Souid</w:t>
            </w:r>
            <w:proofErr w:type="spellEnd"/>
          </w:p>
        </w:tc>
        <w:tc>
          <w:tcPr>
            <w:tcW w:w="5858" w:type="dxa"/>
          </w:tcPr>
          <w:p w14:paraId="04209D62" w14:textId="77777777" w:rsidR="00CB6194" w:rsidRPr="00CB6194" w:rsidRDefault="00CB6194" w:rsidP="00CB6194">
            <w:r w:rsidRPr="00CB6194">
              <w:t>Lykkens gudinde er skredet. For Petra har fået en ny kæreste, og så er Sivert og hans forældre blevet indkaldt til en (død)alvorlig samtale på skolen med matematiklæreren Kisser. Dét vil Sivert (for alt i verden) undgå. Og pludselig har han rodet sig ud i en plan med Ronny Romkugle, der indebærer spionage, afpresning, indbrud og parkour.</w:t>
            </w:r>
          </w:p>
          <w:p w14:paraId="4C29D3E5" w14:textId="65EA5922" w:rsidR="00B80CDC" w:rsidRDefault="00CB6194" w:rsidP="00CB6194">
            <w:r w:rsidRPr="00CB6194">
              <w:t>Livet er ikke nemt (eller kedeligt), når man hedder Sivert Madsen og skal lære at konsekvensberegne og i øvrigt er vildt dårlig til matematik!</w:t>
            </w:r>
          </w:p>
        </w:tc>
        <w:tc>
          <w:tcPr>
            <w:tcW w:w="1701" w:type="dxa"/>
          </w:tcPr>
          <w:p w14:paraId="7BB2D9D2" w14:textId="1EA743CF" w:rsidR="00B80CDC" w:rsidRDefault="00CB6194" w:rsidP="00B80CDC">
            <w:r w:rsidRPr="00CB6194">
              <w:t>Sivert Severin Madsen bor (stadig) på Engtoften 22 i en helt almindelig by i et helt almindeligt hus med sine (u)almindelige forældre.</w:t>
            </w:r>
          </w:p>
        </w:tc>
      </w:tr>
      <w:tr w:rsidR="00B80CDC" w14:paraId="6DBA1515" w14:textId="77777777" w:rsidTr="00F447BA">
        <w:tc>
          <w:tcPr>
            <w:tcW w:w="3640" w:type="dxa"/>
          </w:tcPr>
          <w:p w14:paraId="5157F4F2" w14:textId="77777777" w:rsidR="00EB2191" w:rsidRDefault="00B80CDC" w:rsidP="00B80CDC">
            <w:r w:rsidRPr="00EB2191">
              <w:rPr>
                <w:i/>
                <w:iCs/>
                <w:color w:val="153D63" w:themeColor="text2" w:themeTint="E6"/>
              </w:rPr>
              <w:t>Mira (#Drama #Snegleslim #Fest)</w:t>
            </w:r>
            <w:r w:rsidRPr="00B80CDC">
              <w:t xml:space="preserve"> </w:t>
            </w:r>
          </w:p>
          <w:p w14:paraId="22DE61F0" w14:textId="00477B75" w:rsidR="00B80CDC" w:rsidRDefault="00B80CDC" w:rsidP="00B80CDC">
            <w:r w:rsidRPr="00B80CDC">
              <w:t xml:space="preserve">af Sabine </w:t>
            </w:r>
            <w:proofErr w:type="spellStart"/>
            <w:r w:rsidRPr="00B80CDC">
              <w:t>Lemire</w:t>
            </w:r>
            <w:proofErr w:type="spellEnd"/>
            <w:r w:rsidRPr="00B80CDC">
              <w:t xml:space="preserve"> og Rasmus </w:t>
            </w:r>
            <w:proofErr w:type="spellStart"/>
            <w:r w:rsidRPr="00B80CDC">
              <w:t>Bregnhøi</w:t>
            </w:r>
            <w:proofErr w:type="spellEnd"/>
          </w:p>
        </w:tc>
        <w:tc>
          <w:tcPr>
            <w:tcW w:w="5858" w:type="dxa"/>
          </w:tcPr>
          <w:p w14:paraId="485FEA96" w14:textId="130F4E10" w:rsidR="00B80CDC" w:rsidRDefault="00CB6194" w:rsidP="00CB6194">
            <w:r w:rsidRPr="00CB6194">
              <w:t xml:space="preserve">Alt i Miras liv er i forandring. Det er besværligt nok, at hun selv udvikler sig hurtigere end nogensinde før, men alt omkring hende ændrer sig også konstant. Der er lister med drenge, som man gerne vil lære at kende, </w:t>
            </w:r>
            <w:proofErr w:type="spellStart"/>
            <w:r w:rsidRPr="00CB6194">
              <w:t>skincare</w:t>
            </w:r>
            <w:proofErr w:type="spellEnd"/>
            <w:r w:rsidRPr="00CB6194">
              <w:t>, som man ikke kan leve uden, kærlighed, som åbenbart ikke bliver nemme</w:t>
            </w:r>
            <w:r w:rsidR="003F6E52">
              <w:t>r</w:t>
            </w:r>
            <w:r w:rsidRPr="00CB6194">
              <w:t>e med alderen, og venner, der også går nye veje.</w:t>
            </w:r>
            <w:r w:rsidR="003F6E52">
              <w:t xml:space="preserve"> </w:t>
            </w:r>
            <w:r w:rsidRPr="00CB6194">
              <w:t>Når alting virker kaotisk, kan det hjælpe at samle alle omkring sig og hold en stor fest og fejre venskaber, familie og kærlighed.</w:t>
            </w:r>
          </w:p>
        </w:tc>
        <w:tc>
          <w:tcPr>
            <w:tcW w:w="1701" w:type="dxa"/>
          </w:tcPr>
          <w:p w14:paraId="22B75163" w14:textId="0850FFB8" w:rsidR="00B80CDC" w:rsidRDefault="00CB6194" w:rsidP="00B80CDC">
            <w:r w:rsidRPr="00CB6194">
              <w:t>Jeg ønsker mig den der serum.</w:t>
            </w:r>
          </w:p>
        </w:tc>
      </w:tr>
      <w:tr w:rsidR="00B80CDC" w14:paraId="2B2C77C3" w14:textId="77777777" w:rsidTr="00F447BA">
        <w:trPr>
          <w:trHeight w:val="583"/>
        </w:trPr>
        <w:tc>
          <w:tcPr>
            <w:tcW w:w="3640" w:type="dxa"/>
          </w:tcPr>
          <w:p w14:paraId="1F316CCB" w14:textId="77777777" w:rsidR="00EB2191" w:rsidRDefault="00B80CDC" w:rsidP="00B80CDC">
            <w:r w:rsidRPr="00EB2191">
              <w:rPr>
                <w:i/>
                <w:iCs/>
                <w:color w:val="153D63" w:themeColor="text2" w:themeTint="E6"/>
              </w:rPr>
              <w:t>Skyggevogter – Bind 1 Magisk blod</w:t>
            </w:r>
            <w:r w:rsidRPr="00B80CDC">
              <w:t xml:space="preserve"> </w:t>
            </w:r>
          </w:p>
          <w:p w14:paraId="16C7C9D5" w14:textId="365CBFA8" w:rsidR="00B80CDC" w:rsidRDefault="00B80CDC" w:rsidP="00B80CDC">
            <w:r w:rsidRPr="00B80CDC">
              <w:t>af Jan Kjær</w:t>
            </w:r>
          </w:p>
        </w:tc>
        <w:tc>
          <w:tcPr>
            <w:tcW w:w="5858" w:type="dxa"/>
          </w:tcPr>
          <w:p w14:paraId="0996A5F5" w14:textId="3F73A089" w:rsidR="00B80CDC" w:rsidRPr="000C3F89" w:rsidRDefault="00CB6194" w:rsidP="000C3F89">
            <w:pPr>
              <w:rPr>
                <w:color w:val="FF0000"/>
              </w:rPr>
            </w:pPr>
            <w:r w:rsidRPr="00CB6194">
              <w:t>Dion er født i ’Sumpen’, den fattigste del af byen. Han drømmer om at blive optaget på Vogter-akademiet, hvor de magiske skyggevogtere trænes. Men kun slægtninge til de oprindelige skyggevogtere kan gå på skolen – ikke sådan en som Dion.</w:t>
            </w:r>
          </w:p>
        </w:tc>
        <w:tc>
          <w:tcPr>
            <w:tcW w:w="1701" w:type="dxa"/>
          </w:tcPr>
          <w:p w14:paraId="69A53EC6" w14:textId="76F6209E" w:rsidR="00CB6194" w:rsidRPr="00F447BA" w:rsidRDefault="003F6E52" w:rsidP="00B80CDC">
            <w:pPr>
              <w:rPr>
                <w:color w:val="000000" w:themeColor="text1"/>
              </w:rPr>
            </w:pPr>
            <w:r w:rsidRPr="003F6E52">
              <w:rPr>
                <w:color w:val="000000" w:themeColor="text1"/>
              </w:rPr>
              <w:t>I et land i evig krig havde kongen brug for en ny type krigere.</w:t>
            </w:r>
          </w:p>
          <w:p w14:paraId="7369569B" w14:textId="00C6857A" w:rsidR="00B80CDC" w:rsidRPr="000C3F89" w:rsidRDefault="00B80CDC" w:rsidP="00B80CDC">
            <w:pPr>
              <w:rPr>
                <w:color w:val="FF0000"/>
              </w:rPr>
            </w:pPr>
          </w:p>
        </w:tc>
      </w:tr>
    </w:tbl>
    <w:p w14:paraId="60BD586F" w14:textId="77777777" w:rsidR="00B80CDC" w:rsidRDefault="00B80CDC" w:rsidP="00B80CDC"/>
    <w:tbl>
      <w:tblPr>
        <w:tblStyle w:val="Tabel-Gitter"/>
        <w:tblpPr w:leftFromText="141" w:rightFromText="141" w:vertAnchor="page" w:horzAnchor="margin" w:tblpY="3631"/>
        <w:tblW w:w="10632" w:type="dxa"/>
        <w:tblLook w:val="04A0" w:firstRow="1" w:lastRow="0" w:firstColumn="1" w:lastColumn="0" w:noHBand="0" w:noVBand="1"/>
      </w:tblPr>
      <w:tblGrid>
        <w:gridCol w:w="3640"/>
        <w:gridCol w:w="5008"/>
        <w:gridCol w:w="1984"/>
      </w:tblGrid>
      <w:tr w:rsidR="00F447BA" w14:paraId="4ECB89D5" w14:textId="77777777" w:rsidTr="00F447BA">
        <w:tc>
          <w:tcPr>
            <w:tcW w:w="3640" w:type="dxa"/>
            <w:shd w:val="clear" w:color="auto" w:fill="215E99" w:themeFill="text2" w:themeFillTint="BF"/>
          </w:tcPr>
          <w:p w14:paraId="5C668BAF" w14:textId="6CE32E72" w:rsidR="00F447BA" w:rsidRPr="00EB2191" w:rsidRDefault="00F447BA" w:rsidP="00F447BA">
            <w:pPr>
              <w:rPr>
                <w:i/>
                <w:iCs/>
                <w:color w:val="153D63" w:themeColor="text2" w:themeTint="E6"/>
              </w:rPr>
            </w:pPr>
            <w:r w:rsidRPr="00B80CDC">
              <w:rPr>
                <w:rFonts w:ascii="Roboto" w:hAnsi="Roboto"/>
                <w:color w:val="FFFFFF" w:themeColor="background1"/>
              </w:rPr>
              <w:t>Bogens titel og forfatter</w:t>
            </w:r>
          </w:p>
        </w:tc>
        <w:tc>
          <w:tcPr>
            <w:tcW w:w="5008" w:type="dxa"/>
            <w:shd w:val="clear" w:color="auto" w:fill="215E99" w:themeFill="text2" w:themeFillTint="BF"/>
          </w:tcPr>
          <w:p w14:paraId="6509ACA3" w14:textId="6279CF70" w:rsidR="00F447BA" w:rsidRPr="000C3F89" w:rsidRDefault="00F447BA" w:rsidP="00F447BA">
            <w:r w:rsidRPr="00B80CDC">
              <w:rPr>
                <w:rFonts w:ascii="Roboto" w:hAnsi="Roboto"/>
                <w:color w:val="FFFFFF" w:themeColor="background1"/>
              </w:rPr>
              <w:t>Bagsideteksten</w:t>
            </w:r>
          </w:p>
        </w:tc>
        <w:tc>
          <w:tcPr>
            <w:tcW w:w="1984" w:type="dxa"/>
            <w:shd w:val="clear" w:color="auto" w:fill="215E99" w:themeFill="text2" w:themeFillTint="BF"/>
          </w:tcPr>
          <w:p w14:paraId="3F30D0EA" w14:textId="7617D79F" w:rsidR="00F447BA" w:rsidRPr="000C3F89" w:rsidRDefault="00F447BA" w:rsidP="00F447BA">
            <w:r w:rsidRPr="00B80CDC">
              <w:rPr>
                <w:rFonts w:ascii="Roboto" w:hAnsi="Roboto"/>
                <w:color w:val="FFFFFF" w:themeColor="background1"/>
              </w:rPr>
              <w:t>Første sætning i bogen</w:t>
            </w:r>
          </w:p>
        </w:tc>
      </w:tr>
      <w:tr w:rsidR="00F447BA" w14:paraId="7379C610" w14:textId="77777777" w:rsidTr="00CB6194">
        <w:tc>
          <w:tcPr>
            <w:tcW w:w="3640" w:type="dxa"/>
          </w:tcPr>
          <w:p w14:paraId="1C8A1556" w14:textId="77777777" w:rsidR="00F447BA" w:rsidRDefault="00F447BA" w:rsidP="00F447BA">
            <w:r w:rsidRPr="00EB2191">
              <w:rPr>
                <w:i/>
                <w:iCs/>
                <w:color w:val="153D63" w:themeColor="text2" w:themeTint="E6"/>
              </w:rPr>
              <w:t xml:space="preserve">Guldstenen – </w:t>
            </w:r>
            <w:proofErr w:type="spellStart"/>
            <w:r w:rsidRPr="00EB2191">
              <w:rPr>
                <w:i/>
                <w:iCs/>
                <w:color w:val="153D63" w:themeColor="text2" w:themeTint="E6"/>
              </w:rPr>
              <w:t>Layna</w:t>
            </w:r>
            <w:proofErr w:type="spellEnd"/>
            <w:r w:rsidRPr="00EB2191">
              <w:rPr>
                <w:i/>
                <w:iCs/>
                <w:color w:val="153D63" w:themeColor="text2" w:themeTint="E6"/>
              </w:rPr>
              <w:t xml:space="preserve"> 1</w:t>
            </w:r>
            <w:r w:rsidRPr="00EB2191">
              <w:rPr>
                <w:color w:val="153D63" w:themeColor="text2" w:themeTint="E6"/>
              </w:rPr>
              <w:t xml:space="preserve"> </w:t>
            </w:r>
          </w:p>
          <w:p w14:paraId="78613F0F" w14:textId="77777777" w:rsidR="00F447BA" w:rsidRDefault="00F447BA" w:rsidP="00F447BA">
            <w:r w:rsidRPr="00EB2191">
              <w:t>af Anne Mette Asp</w:t>
            </w:r>
          </w:p>
        </w:tc>
        <w:tc>
          <w:tcPr>
            <w:tcW w:w="5008" w:type="dxa"/>
          </w:tcPr>
          <w:p w14:paraId="45BD12D7" w14:textId="77777777" w:rsidR="00F447BA" w:rsidRDefault="00F447BA" w:rsidP="00F447BA">
            <w:r w:rsidRPr="000C3F89">
              <w:t xml:space="preserve">Jeg var som frosset fast. Hjertet dunkede helt oppe i halsen, og jeg stirrede blindt ned i rygsækken. Det måtte være tilfældigt at han gik hen mod mig. Det skulle være tilfældigt. Ellers… Trettenårige </w:t>
            </w:r>
            <w:proofErr w:type="spellStart"/>
            <w:r w:rsidRPr="000C3F89">
              <w:t>Layna</w:t>
            </w:r>
            <w:proofErr w:type="spellEnd"/>
            <w:r w:rsidRPr="000C3F89">
              <w:t xml:space="preserve"> elsker sin frihed. Hun elsker at løbe barfodet over engen, og hun elsker tanken om at følge den snoede landevej ud i verden. Men </w:t>
            </w:r>
            <w:proofErr w:type="spellStart"/>
            <w:r w:rsidRPr="000C3F89">
              <w:t>Laynas</w:t>
            </w:r>
            <w:proofErr w:type="spellEnd"/>
            <w:r w:rsidRPr="000C3F89">
              <w:t xml:space="preserve"> frihed er i fare da en fremmed dukker op på hendes hjemegn, og snart er hun på flugt ud i det ukendte.</w:t>
            </w:r>
          </w:p>
        </w:tc>
        <w:tc>
          <w:tcPr>
            <w:tcW w:w="1984" w:type="dxa"/>
          </w:tcPr>
          <w:p w14:paraId="0188ADA2" w14:textId="77777777" w:rsidR="00F447BA" w:rsidRDefault="00F447BA" w:rsidP="00F447BA">
            <w:r w:rsidRPr="000C3F89">
              <w:t>”Der er hun!” Møllerdrengens hæse stemme hørtes tydeligt gennem den bidende vind.</w:t>
            </w:r>
          </w:p>
        </w:tc>
      </w:tr>
      <w:tr w:rsidR="00F447BA" w14:paraId="23EEADC4" w14:textId="77777777" w:rsidTr="00CB6194">
        <w:tc>
          <w:tcPr>
            <w:tcW w:w="3640" w:type="dxa"/>
          </w:tcPr>
          <w:p w14:paraId="21B04615" w14:textId="77777777" w:rsidR="00F447BA" w:rsidRDefault="00F447BA" w:rsidP="00F447BA">
            <w:proofErr w:type="spellStart"/>
            <w:r w:rsidRPr="007E59C0">
              <w:rPr>
                <w:i/>
                <w:iCs/>
                <w:color w:val="153D63" w:themeColor="text2" w:themeTint="E6"/>
              </w:rPr>
              <w:t>Møgmis</w:t>
            </w:r>
            <w:proofErr w:type="spellEnd"/>
            <w:r w:rsidRPr="007E59C0">
              <w:rPr>
                <w:i/>
                <w:iCs/>
                <w:color w:val="153D63" w:themeColor="text2" w:themeTint="E6"/>
              </w:rPr>
              <w:t xml:space="preserve"> – Hold på kat og briller! En </w:t>
            </w:r>
            <w:proofErr w:type="spellStart"/>
            <w:r w:rsidRPr="007E59C0">
              <w:rPr>
                <w:i/>
                <w:iCs/>
                <w:color w:val="153D63" w:themeColor="text2" w:themeTint="E6"/>
              </w:rPr>
              <w:t>spacy</w:t>
            </w:r>
            <w:proofErr w:type="spellEnd"/>
            <w:r w:rsidRPr="007E59C0">
              <w:rPr>
                <w:i/>
                <w:iCs/>
                <w:color w:val="153D63" w:themeColor="text2" w:themeTint="E6"/>
              </w:rPr>
              <w:t xml:space="preserve"> kidnapning</w:t>
            </w:r>
            <w:r w:rsidRPr="007E59C0">
              <w:rPr>
                <w:color w:val="153D63" w:themeColor="text2" w:themeTint="E6"/>
              </w:rPr>
              <w:t xml:space="preserve"> </w:t>
            </w:r>
          </w:p>
          <w:p w14:paraId="027D52CC" w14:textId="77777777" w:rsidR="00F447BA" w:rsidRDefault="00F447BA" w:rsidP="00F447BA">
            <w:r w:rsidRPr="00EB2191">
              <w:t xml:space="preserve">af Sophie </w:t>
            </w:r>
            <w:proofErr w:type="spellStart"/>
            <w:r w:rsidRPr="00EB2191">
              <w:t>Souid</w:t>
            </w:r>
            <w:proofErr w:type="spellEnd"/>
            <w:r w:rsidRPr="00EB2191">
              <w:t xml:space="preserve"> og Thomas </w:t>
            </w:r>
            <w:proofErr w:type="spellStart"/>
            <w:r w:rsidRPr="00EB2191">
              <w:t>Hjorthaab</w:t>
            </w:r>
            <w:proofErr w:type="spellEnd"/>
          </w:p>
        </w:tc>
        <w:tc>
          <w:tcPr>
            <w:tcW w:w="5008" w:type="dxa"/>
          </w:tcPr>
          <w:p w14:paraId="1CDE144F" w14:textId="2BC005E7" w:rsidR="00F447BA" w:rsidRDefault="00F447BA" w:rsidP="00F447BA">
            <w:proofErr w:type="spellStart"/>
            <w:r w:rsidRPr="00CB6194">
              <w:t>Møgmis</w:t>
            </w:r>
            <w:proofErr w:type="spellEnd"/>
            <w:r w:rsidRPr="00CB6194">
              <w:t xml:space="preserve"> er </w:t>
            </w:r>
            <w:proofErr w:type="spellStart"/>
            <w:r w:rsidRPr="00CB6194">
              <w:t>depri</w:t>
            </w:r>
            <w:proofErr w:type="spellEnd"/>
            <w:r w:rsidRPr="00CB6194">
              <w:t xml:space="preserve"> og føler sig usynlig, for Siverts tåbelige telefon er blevet drengens kæreste eje. </w:t>
            </w:r>
            <w:proofErr w:type="spellStart"/>
            <w:r w:rsidRPr="00CB6194">
              <w:t>Møgmis</w:t>
            </w:r>
            <w:proofErr w:type="spellEnd"/>
            <w:r w:rsidRPr="00CB6194">
              <w:t xml:space="preserve"> nakker derfor Siverts mobil og stikker af hjemmefra, men den når ikke særlig langt, før muligheden for at straffe Sivert OG få sig noget opmærksomhed kommer flyvende. Men vil Møgmis’ nye grønne ven hjælpe? Eller har den helt andre planer med verdens mest stridslystne kat…</w:t>
            </w:r>
          </w:p>
        </w:tc>
        <w:tc>
          <w:tcPr>
            <w:tcW w:w="1984" w:type="dxa"/>
          </w:tcPr>
          <w:p w14:paraId="0EBDD706" w14:textId="00AF416B" w:rsidR="00F447BA" w:rsidRDefault="00F447BA" w:rsidP="00F447BA">
            <w:r w:rsidRPr="00CB6194">
              <w:t>25 timer, 16 minutter og nogle dumme beslutninger tidligere…</w:t>
            </w:r>
          </w:p>
        </w:tc>
      </w:tr>
      <w:tr w:rsidR="00F447BA" w14:paraId="5B748924" w14:textId="77777777" w:rsidTr="00CB6194">
        <w:tc>
          <w:tcPr>
            <w:tcW w:w="3640" w:type="dxa"/>
          </w:tcPr>
          <w:p w14:paraId="168CEE9B" w14:textId="77777777" w:rsidR="00F447BA" w:rsidRDefault="00F447BA" w:rsidP="00F447BA">
            <w:pPr>
              <w:tabs>
                <w:tab w:val="left" w:pos="1002"/>
              </w:tabs>
            </w:pPr>
            <w:r w:rsidRPr="007E59C0">
              <w:rPr>
                <w:i/>
                <w:iCs/>
                <w:color w:val="153D63" w:themeColor="text2" w:themeTint="E6"/>
              </w:rPr>
              <w:t>Mugge og super happy</w:t>
            </w:r>
          </w:p>
          <w:p w14:paraId="37AA5ED7" w14:textId="77777777" w:rsidR="00F447BA" w:rsidRDefault="00F447BA" w:rsidP="00F447BA">
            <w:pPr>
              <w:tabs>
                <w:tab w:val="left" w:pos="1002"/>
              </w:tabs>
            </w:pPr>
            <w:r w:rsidRPr="00EB2191">
              <w:t>af Michael Wulff og Anders Morgenthaler</w:t>
            </w:r>
          </w:p>
        </w:tc>
        <w:tc>
          <w:tcPr>
            <w:tcW w:w="5008" w:type="dxa"/>
          </w:tcPr>
          <w:p w14:paraId="1E05303B" w14:textId="77777777" w:rsidR="00F447BA" w:rsidRDefault="00F447BA" w:rsidP="00F447BA">
            <w:r w:rsidRPr="000C3F89">
              <w:t xml:space="preserve">Mugge elsker at game og hænge ud med sin geniale bedste ven Sofia. Sofia er en opfinder i verdensklasse, og da hun skaber et par vilde VR-briller, bliver deres liv endnu mere skørt. Men så sker katastrofen – brillerne bliver stjålet og forvandlet til Super Happy, </w:t>
            </w:r>
            <w:proofErr w:type="gramStart"/>
            <w:r w:rsidRPr="000C3F89">
              <w:t>et metavers</w:t>
            </w:r>
            <w:proofErr w:type="gramEnd"/>
            <w:r w:rsidRPr="000C3F89">
              <w:t>, som byens voksne bliver totalt afhængige af. De nægter at logge af! I starten er det fedt. Ingen voksne, ingen pligter – bare ren ballade.</w:t>
            </w:r>
          </w:p>
        </w:tc>
        <w:tc>
          <w:tcPr>
            <w:tcW w:w="1984" w:type="dxa"/>
          </w:tcPr>
          <w:p w14:paraId="4817FDE8" w14:textId="77777777" w:rsidR="00F447BA" w:rsidRDefault="00F447BA" w:rsidP="00F447BA">
            <w:r w:rsidRPr="000C3F89">
              <w:t>Halløjsa! Ej, hvor har jeg glædet mig til at fortælle dig denne her historie.</w:t>
            </w:r>
          </w:p>
        </w:tc>
      </w:tr>
      <w:tr w:rsidR="00F447BA" w14:paraId="7452DF2D" w14:textId="77777777" w:rsidTr="00CB6194">
        <w:tc>
          <w:tcPr>
            <w:tcW w:w="3640" w:type="dxa"/>
          </w:tcPr>
          <w:p w14:paraId="20BE1E72" w14:textId="77777777" w:rsidR="00F447BA" w:rsidRPr="007E59C0" w:rsidRDefault="00F447BA" w:rsidP="00F447BA">
            <w:pPr>
              <w:rPr>
                <w:i/>
                <w:iCs/>
                <w:color w:val="153D63" w:themeColor="text2" w:themeTint="E6"/>
              </w:rPr>
            </w:pPr>
            <w:r w:rsidRPr="007E59C0">
              <w:rPr>
                <w:i/>
                <w:iCs/>
                <w:color w:val="153D63" w:themeColor="text2" w:themeTint="E6"/>
              </w:rPr>
              <w:t xml:space="preserve">Lukas </w:t>
            </w:r>
            <w:proofErr w:type="spellStart"/>
            <w:r w:rsidRPr="007E59C0">
              <w:rPr>
                <w:i/>
                <w:iCs/>
                <w:color w:val="153D63" w:themeColor="text2" w:themeTint="E6"/>
              </w:rPr>
              <w:t>O’kult</w:t>
            </w:r>
            <w:proofErr w:type="spellEnd"/>
            <w:r w:rsidRPr="007E59C0">
              <w:rPr>
                <w:i/>
                <w:iCs/>
                <w:color w:val="153D63" w:themeColor="text2" w:themeTint="E6"/>
              </w:rPr>
              <w:t xml:space="preserve"> VS postmord</w:t>
            </w:r>
          </w:p>
          <w:p w14:paraId="38A2B243" w14:textId="77777777" w:rsidR="00F447BA" w:rsidRDefault="00F447BA" w:rsidP="00F447BA">
            <w:r w:rsidRPr="00EB2191">
              <w:t xml:space="preserve"> af Kim Ace</w:t>
            </w:r>
          </w:p>
        </w:tc>
        <w:tc>
          <w:tcPr>
            <w:tcW w:w="5008" w:type="dxa"/>
          </w:tcPr>
          <w:p w14:paraId="549D8CAE" w14:textId="6D1EAFDE" w:rsidR="00F447BA" w:rsidRPr="00F447BA" w:rsidRDefault="00F447BA" w:rsidP="00F447BA">
            <w:r w:rsidRPr="00F447BA">
              <w:t>Det var ham! Den forvredne mand var inde i huset – og han havde stået lige bag sofaen med kassen i hånden! Men hvor var han nu? Endelig fik Alvildas hjerne kontakt til hende krop igen. Hun skulle lige til at sætte i løb mod hoveddøren og friheden, da en rynket hånd med lange gule negle fór op bag sofaryggen og lukkede sig om hendes mund.</w:t>
            </w:r>
          </w:p>
        </w:tc>
        <w:tc>
          <w:tcPr>
            <w:tcW w:w="1984" w:type="dxa"/>
          </w:tcPr>
          <w:p w14:paraId="3B2ACEF8" w14:textId="1D913C96" w:rsidR="00F447BA" w:rsidRPr="00F447BA" w:rsidRDefault="00F447BA" w:rsidP="00F447BA">
            <w:r w:rsidRPr="00F447BA">
              <w:t>Det første Tommy mærkede, da han kom til bevidsthed, var smerten i hovedet.</w:t>
            </w:r>
          </w:p>
        </w:tc>
      </w:tr>
      <w:tr w:rsidR="00F447BA" w14:paraId="018386B9" w14:textId="77777777" w:rsidTr="00CB6194">
        <w:tc>
          <w:tcPr>
            <w:tcW w:w="3640" w:type="dxa"/>
          </w:tcPr>
          <w:p w14:paraId="2A48AE72" w14:textId="77777777" w:rsidR="00F447BA" w:rsidRPr="007E59C0" w:rsidRDefault="00F447BA" w:rsidP="00F447BA">
            <w:pPr>
              <w:rPr>
                <w:i/>
                <w:iCs/>
                <w:color w:val="153D63" w:themeColor="text2" w:themeTint="E6"/>
              </w:rPr>
            </w:pPr>
            <w:r w:rsidRPr="007E59C0">
              <w:rPr>
                <w:i/>
                <w:iCs/>
                <w:color w:val="153D63" w:themeColor="text2" w:themeTint="E6"/>
              </w:rPr>
              <w:t xml:space="preserve">Skyggehøj 3 – Slangens ofre </w:t>
            </w:r>
          </w:p>
          <w:p w14:paraId="415910DF" w14:textId="77777777" w:rsidR="00F447BA" w:rsidRDefault="00F447BA" w:rsidP="00F447BA">
            <w:r w:rsidRPr="00EB2191">
              <w:t>af Nicole Boyle Rødtnes</w:t>
            </w:r>
          </w:p>
        </w:tc>
        <w:tc>
          <w:tcPr>
            <w:tcW w:w="5008" w:type="dxa"/>
          </w:tcPr>
          <w:p w14:paraId="10E92377" w14:textId="269C2079" w:rsidR="00F447BA" w:rsidRDefault="00F447BA" w:rsidP="00F447BA">
            <w:r w:rsidRPr="000C3F89">
              <w:t>Tvunget til at være et rovdyr. Mynte var død, men hendes søster Chili bragte hende tilbage til livet. Nu kan Mynte mærke sulten, der hungrer efter at få lov til at danse. Men Mynte er bange for sine dødsensfarlige evner… Chilis trolddomsevner er forsvundet. Men hvorfor har hun stadig mareridt om verdens undergang? Mareridt, der nu har fået endnu et uhyggeligt tvist.</w:t>
            </w:r>
          </w:p>
        </w:tc>
        <w:tc>
          <w:tcPr>
            <w:tcW w:w="1984" w:type="dxa"/>
          </w:tcPr>
          <w:p w14:paraId="7E1F5E79" w14:textId="2E22D240" w:rsidR="00F447BA" w:rsidRDefault="00F447BA" w:rsidP="00F447BA">
            <w:pPr>
              <w:rPr>
                <w:color w:val="FF0000"/>
              </w:rPr>
            </w:pPr>
            <w:r w:rsidRPr="000C3F89">
              <w:t>Jeg burde være død.</w:t>
            </w:r>
          </w:p>
          <w:p w14:paraId="5B0247A6" w14:textId="7B9F1116" w:rsidR="00F447BA" w:rsidRDefault="00F447BA" w:rsidP="00F447BA"/>
        </w:tc>
      </w:tr>
      <w:tr w:rsidR="00F447BA" w14:paraId="1457BD1D" w14:textId="77777777" w:rsidTr="00CB6194">
        <w:tc>
          <w:tcPr>
            <w:tcW w:w="3640" w:type="dxa"/>
          </w:tcPr>
          <w:p w14:paraId="72B11612" w14:textId="77777777" w:rsidR="00F447BA" w:rsidRDefault="00F447BA" w:rsidP="00F447BA">
            <w:pPr>
              <w:rPr>
                <w:color w:val="153D63" w:themeColor="text2" w:themeTint="E6"/>
              </w:rPr>
            </w:pPr>
            <w:r w:rsidRPr="007E59C0">
              <w:rPr>
                <w:i/>
                <w:iCs/>
                <w:color w:val="153D63" w:themeColor="text2" w:themeTint="E6"/>
              </w:rPr>
              <w:t>100 ting du ikke vidste om dyr</w:t>
            </w:r>
            <w:r w:rsidRPr="007E59C0">
              <w:rPr>
                <w:color w:val="153D63" w:themeColor="text2" w:themeTint="E6"/>
              </w:rPr>
              <w:t xml:space="preserve"> </w:t>
            </w:r>
          </w:p>
          <w:p w14:paraId="0EA89492" w14:textId="77777777" w:rsidR="00F447BA" w:rsidRPr="00EB2191" w:rsidRDefault="00F447BA" w:rsidP="00F447BA">
            <w:r w:rsidRPr="00EB2191">
              <w:t>af Jørgen Bjørn Hansen og Kristina Øland Iskov</w:t>
            </w:r>
          </w:p>
        </w:tc>
        <w:tc>
          <w:tcPr>
            <w:tcW w:w="5008" w:type="dxa"/>
          </w:tcPr>
          <w:p w14:paraId="74586B65" w14:textId="11B2914D" w:rsidR="00F447BA" w:rsidRDefault="00F447BA" w:rsidP="00F447BA">
            <w:r w:rsidRPr="00CB6194">
              <w:t>Bogen hvor ingen spørgsmål er for mærkelige, og svarerne bliver præsenteret på en sjov og lærerig måde, som du kender det fra YouTube.</w:t>
            </w:r>
          </w:p>
        </w:tc>
        <w:tc>
          <w:tcPr>
            <w:tcW w:w="1984" w:type="dxa"/>
          </w:tcPr>
          <w:p w14:paraId="7F1CF108" w14:textId="0A7CFED5" w:rsidR="00F447BA" w:rsidRDefault="00F447BA" w:rsidP="00F447BA">
            <w:r w:rsidRPr="00CB6194">
              <w:t>Hvad er verdens dyreste dyreprut?</w:t>
            </w:r>
          </w:p>
        </w:tc>
      </w:tr>
    </w:tbl>
    <w:p w14:paraId="78B395E3" w14:textId="77777777" w:rsidR="00CB6194" w:rsidRDefault="00CB6194" w:rsidP="00B80CDC"/>
    <w:p w14:paraId="548EE34C" w14:textId="77777777" w:rsidR="00F447BA" w:rsidRDefault="00F447BA" w:rsidP="00B80CDC"/>
    <w:p w14:paraId="5140529F" w14:textId="21CFC29B" w:rsidR="00F447BA" w:rsidRDefault="00F447BA" w:rsidP="00B80CDC"/>
    <w:p w14:paraId="3A69762C" w14:textId="77777777" w:rsidR="00F447BA" w:rsidRDefault="00F447BA">
      <w:r>
        <w:br w:type="page"/>
      </w:r>
    </w:p>
    <w:tbl>
      <w:tblPr>
        <w:tblStyle w:val="Tabel-Gitter"/>
        <w:tblpPr w:leftFromText="141" w:rightFromText="141" w:vertAnchor="text" w:horzAnchor="margin" w:tblpY="2685"/>
        <w:tblW w:w="10642" w:type="dxa"/>
        <w:tblLook w:val="04A0" w:firstRow="1" w:lastRow="0" w:firstColumn="1" w:lastColumn="0" w:noHBand="0" w:noVBand="1"/>
      </w:tblPr>
      <w:tblGrid>
        <w:gridCol w:w="3459"/>
        <w:gridCol w:w="5325"/>
        <w:gridCol w:w="1858"/>
      </w:tblGrid>
      <w:tr w:rsidR="00F447BA" w:rsidRPr="000C3F89" w14:paraId="7396BAF6" w14:textId="77777777" w:rsidTr="00F447BA">
        <w:trPr>
          <w:trHeight w:val="558"/>
        </w:trPr>
        <w:tc>
          <w:tcPr>
            <w:tcW w:w="3459" w:type="dxa"/>
            <w:shd w:val="clear" w:color="auto" w:fill="215E99" w:themeFill="text2" w:themeFillTint="BF"/>
          </w:tcPr>
          <w:p w14:paraId="3D96D302" w14:textId="788F56C4" w:rsidR="00F447BA" w:rsidRPr="00EB2191" w:rsidRDefault="00F447BA" w:rsidP="00F447BA">
            <w:pPr>
              <w:rPr>
                <w:i/>
                <w:iCs/>
                <w:color w:val="153D63" w:themeColor="text2" w:themeTint="E6"/>
              </w:rPr>
            </w:pPr>
            <w:r w:rsidRPr="00B80CDC">
              <w:rPr>
                <w:rFonts w:ascii="Roboto" w:hAnsi="Roboto"/>
                <w:color w:val="FFFFFF" w:themeColor="background1"/>
              </w:rPr>
              <w:lastRenderedPageBreak/>
              <w:t>Bogens titel og forfatter</w:t>
            </w:r>
          </w:p>
        </w:tc>
        <w:tc>
          <w:tcPr>
            <w:tcW w:w="5325" w:type="dxa"/>
            <w:shd w:val="clear" w:color="auto" w:fill="215E99" w:themeFill="text2" w:themeFillTint="BF"/>
          </w:tcPr>
          <w:p w14:paraId="5E29BB95" w14:textId="76890C87" w:rsidR="00F447BA" w:rsidRPr="003F6E52" w:rsidRDefault="00F447BA" w:rsidP="00F447BA">
            <w:r w:rsidRPr="00B80CDC">
              <w:rPr>
                <w:rFonts w:ascii="Roboto" w:hAnsi="Roboto"/>
                <w:color w:val="FFFFFF" w:themeColor="background1"/>
              </w:rPr>
              <w:t>Bagsideteksten</w:t>
            </w:r>
          </w:p>
        </w:tc>
        <w:tc>
          <w:tcPr>
            <w:tcW w:w="1858" w:type="dxa"/>
            <w:shd w:val="clear" w:color="auto" w:fill="215E99" w:themeFill="text2" w:themeFillTint="BF"/>
          </w:tcPr>
          <w:p w14:paraId="020E2464" w14:textId="54F5FCC9" w:rsidR="00F447BA" w:rsidRPr="003F6E52" w:rsidRDefault="00F447BA" w:rsidP="00F447BA">
            <w:r w:rsidRPr="00B80CDC">
              <w:rPr>
                <w:rFonts w:ascii="Roboto" w:hAnsi="Roboto"/>
                <w:color w:val="FFFFFF" w:themeColor="background1"/>
              </w:rPr>
              <w:t>Første sætning i bogen</w:t>
            </w:r>
          </w:p>
        </w:tc>
      </w:tr>
      <w:tr w:rsidR="00F447BA" w:rsidRPr="000C3F89" w14:paraId="7FD4CADC" w14:textId="77777777" w:rsidTr="00F447BA">
        <w:trPr>
          <w:trHeight w:val="786"/>
        </w:trPr>
        <w:tc>
          <w:tcPr>
            <w:tcW w:w="3459" w:type="dxa"/>
          </w:tcPr>
          <w:p w14:paraId="295B00C5" w14:textId="77777777" w:rsidR="00F447BA" w:rsidRDefault="00F447BA" w:rsidP="00F447BA">
            <w:r w:rsidRPr="00EB2191">
              <w:rPr>
                <w:i/>
                <w:iCs/>
                <w:color w:val="153D63" w:themeColor="text2" w:themeTint="E6"/>
              </w:rPr>
              <w:t>Den sidste tryllekunst</w:t>
            </w:r>
            <w:r w:rsidRPr="00EB2191">
              <w:rPr>
                <w:color w:val="153D63" w:themeColor="text2" w:themeTint="E6"/>
              </w:rPr>
              <w:t xml:space="preserve"> </w:t>
            </w:r>
          </w:p>
          <w:p w14:paraId="2339603B" w14:textId="77777777" w:rsidR="00F447BA" w:rsidRDefault="00F447BA" w:rsidP="00F447BA">
            <w:r w:rsidRPr="00EB2191">
              <w:t>af Kenneth Bøgh Andersen og Kristian Eskild Jensen</w:t>
            </w:r>
          </w:p>
        </w:tc>
        <w:tc>
          <w:tcPr>
            <w:tcW w:w="5325" w:type="dxa"/>
          </w:tcPr>
          <w:p w14:paraId="6B2D8907" w14:textId="77777777" w:rsidR="00F447BA" w:rsidRPr="003F6E52" w:rsidRDefault="00F447BA" w:rsidP="00F447BA">
            <w:r w:rsidRPr="003F6E52">
              <w:t>”Det er ikke ovre endnu, Gustav. Det er på vej, og det bliver stort. Det bliver den sidste, men det bliver den største, og når det sker, vil du være her til at se det.”</w:t>
            </w:r>
            <w:r>
              <w:t xml:space="preserve"> </w:t>
            </w:r>
            <w:r w:rsidRPr="003F6E52">
              <w:t>”Se hvad farfar?</w:t>
            </w:r>
          </w:p>
        </w:tc>
        <w:tc>
          <w:tcPr>
            <w:tcW w:w="1858" w:type="dxa"/>
          </w:tcPr>
          <w:p w14:paraId="4CEECA54" w14:textId="77777777" w:rsidR="00F447BA" w:rsidRPr="000C3F89" w:rsidRDefault="00F447BA" w:rsidP="00F447BA">
            <w:pPr>
              <w:rPr>
                <w:color w:val="FF0000"/>
              </w:rPr>
            </w:pPr>
            <w:r w:rsidRPr="003F6E52">
              <w:t>Blå himmel.</w:t>
            </w:r>
          </w:p>
        </w:tc>
      </w:tr>
      <w:tr w:rsidR="00F447BA" w:rsidRPr="000C3F89" w14:paraId="5363C4D4" w14:textId="77777777" w:rsidTr="00F447BA">
        <w:trPr>
          <w:trHeight w:val="2123"/>
        </w:trPr>
        <w:tc>
          <w:tcPr>
            <w:tcW w:w="3459" w:type="dxa"/>
          </w:tcPr>
          <w:p w14:paraId="21774BAA" w14:textId="77777777" w:rsidR="00F447BA" w:rsidRDefault="00F447BA" w:rsidP="00F447BA">
            <w:r w:rsidRPr="00EB2191">
              <w:rPr>
                <w:i/>
                <w:iCs/>
                <w:color w:val="153D63" w:themeColor="text2" w:themeTint="E6"/>
              </w:rPr>
              <w:t>7.A</w:t>
            </w:r>
            <w:r w:rsidRPr="00EB2191">
              <w:rPr>
                <w:color w:val="153D63" w:themeColor="text2" w:themeTint="E6"/>
              </w:rPr>
              <w:t xml:space="preserve"> </w:t>
            </w:r>
          </w:p>
          <w:p w14:paraId="789E8867" w14:textId="77777777" w:rsidR="00F447BA" w:rsidRDefault="00F447BA" w:rsidP="00F447BA">
            <w:r w:rsidRPr="00EB2191">
              <w:t>af Erik Barfoed og Kristian Eskild Jensen</w:t>
            </w:r>
          </w:p>
        </w:tc>
        <w:tc>
          <w:tcPr>
            <w:tcW w:w="5325" w:type="dxa"/>
          </w:tcPr>
          <w:p w14:paraId="74E3DAD7" w14:textId="77777777" w:rsidR="00F447BA" w:rsidRPr="000C3F89" w:rsidRDefault="00F447BA" w:rsidP="00F447BA">
            <w:pPr>
              <w:rPr>
                <w:color w:val="FF0000"/>
              </w:rPr>
            </w:pPr>
            <w:r w:rsidRPr="00CB6194">
              <w:t xml:space="preserve">De rykker ind på et forladt pensionat med en spøgelsesagtig kælder, et uhyggeligt vandkar og en overvældende lugt af eksotiske krydderier. To fortællinger fletter sig gådefuldt sammen i denne gyser fuld af spænding og mystik. Er der en sammenhæng mellem klassen og skibet </w:t>
            </w:r>
            <w:proofErr w:type="spellStart"/>
            <w:r w:rsidRPr="00CB6194">
              <w:t>Pemba</w:t>
            </w:r>
            <w:proofErr w:type="spellEnd"/>
            <w:r w:rsidRPr="00CB6194">
              <w:t>, der engang forsvandt? Kommer eleverne mon nogensinde hjem igen?</w:t>
            </w:r>
          </w:p>
        </w:tc>
        <w:tc>
          <w:tcPr>
            <w:tcW w:w="1858" w:type="dxa"/>
          </w:tcPr>
          <w:p w14:paraId="644F5B05" w14:textId="77777777" w:rsidR="00F447BA" w:rsidRPr="000C3F89" w:rsidRDefault="00F447BA" w:rsidP="00F447BA">
            <w:pPr>
              <w:rPr>
                <w:color w:val="FF0000"/>
              </w:rPr>
            </w:pPr>
            <w:r w:rsidRPr="00CB6194">
              <w:t>Ingen har nogensinde kunnet forklare, hvad der skete, hvorfor det skete, eller hvordan det skete.</w:t>
            </w:r>
          </w:p>
        </w:tc>
      </w:tr>
      <w:tr w:rsidR="00F447BA" w:rsidRPr="000C3F89" w14:paraId="159A5ACC" w14:textId="77777777" w:rsidTr="00F447BA">
        <w:trPr>
          <w:trHeight w:val="2123"/>
        </w:trPr>
        <w:tc>
          <w:tcPr>
            <w:tcW w:w="3459" w:type="dxa"/>
          </w:tcPr>
          <w:p w14:paraId="036639FC" w14:textId="77777777" w:rsidR="00F447BA" w:rsidRPr="007E59C0" w:rsidRDefault="00F447BA" w:rsidP="00F447BA">
            <w:pPr>
              <w:rPr>
                <w:i/>
                <w:iCs/>
                <w:color w:val="153D63" w:themeColor="text2" w:themeTint="E6"/>
              </w:rPr>
            </w:pPr>
            <w:r w:rsidRPr="007E59C0">
              <w:rPr>
                <w:i/>
                <w:iCs/>
                <w:color w:val="153D63" w:themeColor="text2" w:themeTint="E6"/>
              </w:rPr>
              <w:t>Bjergfolkets hemmelighed</w:t>
            </w:r>
          </w:p>
          <w:p w14:paraId="40123848" w14:textId="03CB1B2B" w:rsidR="00F447BA" w:rsidRPr="00EB2191" w:rsidRDefault="00F447BA" w:rsidP="00F447BA">
            <w:pPr>
              <w:rPr>
                <w:i/>
                <w:iCs/>
                <w:color w:val="153D63" w:themeColor="text2" w:themeTint="E6"/>
              </w:rPr>
            </w:pPr>
            <w:r w:rsidRPr="00EB2191">
              <w:t>af Pernille Thorenfeldt</w:t>
            </w:r>
          </w:p>
        </w:tc>
        <w:tc>
          <w:tcPr>
            <w:tcW w:w="5325" w:type="dxa"/>
          </w:tcPr>
          <w:p w14:paraId="5A717A2F" w14:textId="77777777" w:rsidR="00F447BA" w:rsidRPr="000C3F89" w:rsidRDefault="00F447BA" w:rsidP="00F447BA">
            <w:r w:rsidRPr="000C3F89">
              <w:t>Efter en svær periode med sin nye, sammenbragte familie, flytning og skoleskift møde Gry drengen Geo ved den forladte Bjergfolk Haves Planteskole. De to bliver venner og hjælpes ad</w:t>
            </w:r>
            <w:r>
              <w:t xml:space="preserve"> </w:t>
            </w:r>
            <w:r w:rsidRPr="000C3F89">
              <w:t>med at passe planteskolen, men der sker noget mærkeligt derude i naturen. Da Grys bonussøster på mystisk vis forsvinder, finder Gry og Geo en særlig bog. Men kan viden om bjergfolk og ellefolk virkelig være vigtigt og hjælpe med at få grys bonussøster tilbage?</w:t>
            </w:r>
          </w:p>
          <w:p w14:paraId="1605FD92" w14:textId="77777777" w:rsidR="00F447BA" w:rsidRPr="00CB6194" w:rsidRDefault="00F447BA" w:rsidP="00F447BA"/>
        </w:tc>
        <w:tc>
          <w:tcPr>
            <w:tcW w:w="1858" w:type="dxa"/>
          </w:tcPr>
          <w:p w14:paraId="7EDD9497" w14:textId="384C5F93" w:rsidR="00F447BA" w:rsidRPr="00CB6194" w:rsidRDefault="00F447BA" w:rsidP="00F447BA">
            <w:r w:rsidRPr="000C3F89">
              <w:t>Selvom jeg er tolv, føles det, som om jeg med ét er fem år igen, når jeg drømmer om den morgen.</w:t>
            </w:r>
          </w:p>
        </w:tc>
      </w:tr>
    </w:tbl>
    <w:p w14:paraId="602C629B" w14:textId="77777777" w:rsidR="00F447BA" w:rsidRPr="00B80CDC" w:rsidRDefault="00F447BA" w:rsidP="00B80CDC"/>
    <w:sectPr w:rsidR="00F447BA" w:rsidRPr="00B80CDC" w:rsidSect="000C3F89">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58B00" w14:textId="77777777" w:rsidR="001F0137" w:rsidRDefault="001F0137" w:rsidP="00B80CDC">
      <w:pPr>
        <w:spacing w:after="0" w:line="240" w:lineRule="auto"/>
      </w:pPr>
      <w:r>
        <w:separator/>
      </w:r>
    </w:p>
  </w:endnote>
  <w:endnote w:type="continuationSeparator" w:id="0">
    <w:p w14:paraId="32D59B4C" w14:textId="77777777" w:rsidR="001F0137" w:rsidRDefault="001F0137" w:rsidP="00B80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altName w:val="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8A3AC" w14:textId="77777777" w:rsidR="001F0137" w:rsidRDefault="001F0137" w:rsidP="00B80CDC">
      <w:pPr>
        <w:spacing w:after="0" w:line="240" w:lineRule="auto"/>
      </w:pPr>
      <w:r>
        <w:separator/>
      </w:r>
    </w:p>
  </w:footnote>
  <w:footnote w:type="continuationSeparator" w:id="0">
    <w:p w14:paraId="10946C6E" w14:textId="77777777" w:rsidR="001F0137" w:rsidRDefault="001F0137" w:rsidP="00B80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E796" w14:textId="55CDDF9E" w:rsidR="00B80CDC" w:rsidRDefault="00B80CDC">
    <w:pPr>
      <w:pStyle w:val="Sidehoved"/>
    </w:pPr>
    <w:r>
      <w:rPr>
        <w:noProof/>
      </w:rPr>
      <w:drawing>
        <wp:anchor distT="0" distB="0" distL="114300" distR="114300" simplePos="0" relativeHeight="251661312" behindDoc="1" locked="0" layoutInCell="1" allowOverlap="1" wp14:anchorId="5608A56F" wp14:editId="0EC4C8D0">
          <wp:simplePos x="0" y="0"/>
          <wp:positionH relativeFrom="margin">
            <wp:posOffset>5596758</wp:posOffset>
          </wp:positionH>
          <wp:positionV relativeFrom="paragraph">
            <wp:posOffset>-79462</wp:posOffset>
          </wp:positionV>
          <wp:extent cx="806450" cy="806450"/>
          <wp:effectExtent l="0" t="0" r="0" b="0"/>
          <wp:wrapNone/>
          <wp:docPr id="188783981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6450" cy="80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5092">
      <w:rPr>
        <w:noProof/>
      </w:rPr>
      <w:drawing>
        <wp:anchor distT="0" distB="0" distL="114300" distR="114300" simplePos="0" relativeHeight="251659264" behindDoc="1" locked="0" layoutInCell="1" allowOverlap="1" wp14:anchorId="0458A95F" wp14:editId="05A24A0F">
          <wp:simplePos x="0" y="0"/>
          <wp:positionH relativeFrom="page">
            <wp:align>left</wp:align>
          </wp:positionH>
          <wp:positionV relativeFrom="paragraph">
            <wp:posOffset>-442070</wp:posOffset>
          </wp:positionV>
          <wp:extent cx="7534800" cy="1659600"/>
          <wp:effectExtent l="0" t="0" r="0" b="0"/>
          <wp:wrapNone/>
          <wp:docPr id="58939518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84426"/>
                  <a:stretch>
                    <a:fillRect/>
                  </a:stretch>
                </pic:blipFill>
                <pic:spPr bwMode="auto">
                  <a:xfrm>
                    <a:off x="0" y="0"/>
                    <a:ext cx="7534800" cy="165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CDC"/>
    <w:rsid w:val="00093496"/>
    <w:rsid w:val="000C3F89"/>
    <w:rsid w:val="000D50E7"/>
    <w:rsid w:val="001F0137"/>
    <w:rsid w:val="003F6E52"/>
    <w:rsid w:val="004A0FE8"/>
    <w:rsid w:val="005B3EB9"/>
    <w:rsid w:val="007E59C0"/>
    <w:rsid w:val="00B80CDC"/>
    <w:rsid w:val="00B820DA"/>
    <w:rsid w:val="00C861AE"/>
    <w:rsid w:val="00CB6194"/>
    <w:rsid w:val="00D27803"/>
    <w:rsid w:val="00EB2191"/>
    <w:rsid w:val="00F447BA"/>
    <w:rsid w:val="00F45186"/>
    <w:rsid w:val="00F609B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79555"/>
  <w15:chartTrackingRefBased/>
  <w15:docId w15:val="{A67580D3-0E4D-4714-80AD-754D4031C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80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80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80CD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80CD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80CD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80CD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80CD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80CD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80CD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80CD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80CD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80CD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80CD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80CD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80CD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80CD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80CD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80CDC"/>
    <w:rPr>
      <w:rFonts w:eastAsiaTheme="majorEastAsia" w:cstheme="majorBidi"/>
      <w:color w:val="272727" w:themeColor="text1" w:themeTint="D8"/>
    </w:rPr>
  </w:style>
  <w:style w:type="paragraph" w:styleId="Titel">
    <w:name w:val="Title"/>
    <w:basedOn w:val="Normal"/>
    <w:next w:val="Normal"/>
    <w:link w:val="TitelTegn"/>
    <w:uiPriority w:val="10"/>
    <w:qFormat/>
    <w:rsid w:val="00B80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80CD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80CD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80CD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80CD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80CDC"/>
    <w:rPr>
      <w:i/>
      <w:iCs/>
      <w:color w:val="404040" w:themeColor="text1" w:themeTint="BF"/>
    </w:rPr>
  </w:style>
  <w:style w:type="paragraph" w:styleId="Listeafsnit">
    <w:name w:val="List Paragraph"/>
    <w:basedOn w:val="Normal"/>
    <w:uiPriority w:val="34"/>
    <w:qFormat/>
    <w:rsid w:val="00B80CDC"/>
    <w:pPr>
      <w:ind w:left="720"/>
      <w:contextualSpacing/>
    </w:pPr>
  </w:style>
  <w:style w:type="character" w:styleId="Kraftigfremhvning">
    <w:name w:val="Intense Emphasis"/>
    <w:basedOn w:val="Standardskrifttypeiafsnit"/>
    <w:uiPriority w:val="21"/>
    <w:qFormat/>
    <w:rsid w:val="00B80CDC"/>
    <w:rPr>
      <w:i/>
      <w:iCs/>
      <w:color w:val="0F4761" w:themeColor="accent1" w:themeShade="BF"/>
    </w:rPr>
  </w:style>
  <w:style w:type="paragraph" w:styleId="Strktcitat">
    <w:name w:val="Intense Quote"/>
    <w:basedOn w:val="Normal"/>
    <w:next w:val="Normal"/>
    <w:link w:val="StrktcitatTegn"/>
    <w:uiPriority w:val="30"/>
    <w:qFormat/>
    <w:rsid w:val="00B80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80CDC"/>
    <w:rPr>
      <w:i/>
      <w:iCs/>
      <w:color w:val="0F4761" w:themeColor="accent1" w:themeShade="BF"/>
    </w:rPr>
  </w:style>
  <w:style w:type="character" w:styleId="Kraftighenvisning">
    <w:name w:val="Intense Reference"/>
    <w:basedOn w:val="Standardskrifttypeiafsnit"/>
    <w:uiPriority w:val="32"/>
    <w:qFormat/>
    <w:rsid w:val="00B80CDC"/>
    <w:rPr>
      <w:b/>
      <w:bCs/>
      <w:smallCaps/>
      <w:color w:val="0F4761" w:themeColor="accent1" w:themeShade="BF"/>
      <w:spacing w:val="5"/>
    </w:rPr>
  </w:style>
  <w:style w:type="paragraph" w:styleId="Sidehoved">
    <w:name w:val="header"/>
    <w:basedOn w:val="Normal"/>
    <w:link w:val="SidehovedTegn"/>
    <w:uiPriority w:val="99"/>
    <w:unhideWhenUsed/>
    <w:rsid w:val="00B80CD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B80CDC"/>
  </w:style>
  <w:style w:type="paragraph" w:styleId="Sidefod">
    <w:name w:val="footer"/>
    <w:basedOn w:val="Normal"/>
    <w:link w:val="SidefodTegn"/>
    <w:uiPriority w:val="99"/>
    <w:unhideWhenUsed/>
    <w:rsid w:val="00B80CD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80CDC"/>
  </w:style>
  <w:style w:type="table" w:styleId="Tabel-Gitter">
    <w:name w:val="Table Grid"/>
    <w:basedOn w:val="Tabel-Normal"/>
    <w:uiPriority w:val="39"/>
    <w:rsid w:val="00B80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1280</Words>
  <Characters>5905</Characters>
  <Application>Microsoft Office Word</Application>
  <DocSecurity>0</DocSecurity>
  <Lines>393</Lines>
  <Paragraphs>211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Smedegaard Frederiksen</dc:creator>
  <cp:keywords/>
  <dc:description/>
  <cp:lastModifiedBy>Signe Smedegaard Frederiksen</cp:lastModifiedBy>
  <cp:revision>2</cp:revision>
  <dcterms:created xsi:type="dcterms:W3CDTF">2026-07-22T09:28:00Z</dcterms:created>
  <dcterms:modified xsi:type="dcterms:W3CDTF">2026-07-22T09:28:00Z</dcterms:modified>
</cp:coreProperties>
</file>