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531B" w14:textId="177C4F2A" w:rsidR="5B036BC0" w:rsidRDefault="5B036BC0" w:rsidP="550DB083">
      <w:r w:rsidRPr="550DB083">
        <w:rPr>
          <w:b/>
          <w:bCs/>
          <w:color w:val="09406B"/>
          <w:sz w:val="72"/>
          <w:szCs w:val="72"/>
        </w:rPr>
        <w:t>Forældrebrev</w:t>
      </w:r>
    </w:p>
    <w:p w14:paraId="1CD9830F" w14:textId="77777777" w:rsidR="009A60EF" w:rsidRDefault="009A60EF" w:rsidP="009A60EF">
      <w:pPr>
        <w:spacing w:line="276" w:lineRule="auto"/>
        <w:rPr>
          <w:rFonts w:ascii="Roboto Light" w:hAnsi="Roboto Light"/>
          <w:sz w:val="20"/>
          <w:szCs w:val="20"/>
        </w:rPr>
      </w:pPr>
    </w:p>
    <w:p w14:paraId="2B5EF6C9" w14:textId="7B4CEDF5" w:rsidR="5B036BC0" w:rsidRDefault="5B036BC0" w:rsidP="550DB083">
      <w:pPr>
        <w:spacing w:line="276" w:lineRule="auto"/>
      </w:pPr>
      <w:r w:rsidRPr="25DBA06F">
        <w:rPr>
          <w:b/>
          <w:bCs/>
          <w:color w:val="23AD9B"/>
          <w:sz w:val="28"/>
          <w:szCs w:val="28"/>
        </w:rPr>
        <w:t>Kære forældre</w:t>
      </w:r>
    </w:p>
    <w:p w14:paraId="2F63E7BF" w14:textId="457A9908" w:rsidR="070181E1" w:rsidRDefault="070181E1" w:rsidP="550DB083">
      <w:pPr>
        <w:spacing w:line="276" w:lineRule="auto"/>
        <w:rPr>
          <w:color w:val="09406B"/>
        </w:rPr>
      </w:pPr>
      <w:r w:rsidRPr="2EF6A3E9">
        <w:rPr>
          <w:rFonts w:eastAsiaTheme="minorEastAsia"/>
          <w:color w:val="09406B"/>
        </w:rPr>
        <w:t>Jeres barn deltager i forløb</w:t>
      </w:r>
      <w:r w:rsidR="03A4152C" w:rsidRPr="2EF6A3E9">
        <w:rPr>
          <w:rFonts w:eastAsiaTheme="minorEastAsia"/>
          <w:color w:val="09406B"/>
        </w:rPr>
        <w:t>et</w:t>
      </w:r>
      <w:r w:rsidRPr="2EF6A3E9">
        <w:rPr>
          <w:rFonts w:eastAsiaTheme="minorEastAsia"/>
          <w:color w:val="09406B"/>
        </w:rPr>
        <w:t xml:space="preserve"> LÆS, MÆRK, </w:t>
      </w:r>
      <w:proofErr w:type="gramStart"/>
      <w:r w:rsidRPr="2EF6A3E9">
        <w:rPr>
          <w:rFonts w:eastAsiaTheme="minorEastAsia"/>
          <w:color w:val="09406B"/>
        </w:rPr>
        <w:t>GØR!.</w:t>
      </w:r>
      <w:proofErr w:type="gramEnd"/>
      <w:r w:rsidRPr="2EF6A3E9">
        <w:rPr>
          <w:rFonts w:eastAsiaTheme="minorEastAsia"/>
          <w:color w:val="09406B"/>
        </w:rPr>
        <w:t xml:space="preserve"> Aktiviteterne foregår i dansktimerne på skolen og på</w:t>
      </w:r>
      <w:r w:rsidRPr="2EF6A3E9">
        <w:rPr>
          <w:rFonts w:eastAsiaTheme="minorEastAsia"/>
          <w:color w:val="FF0000"/>
        </w:rPr>
        <w:t xml:space="preserve"> X Bibliotek</w:t>
      </w:r>
      <w:r w:rsidRPr="2EF6A3E9">
        <w:rPr>
          <w:rFonts w:eastAsiaTheme="minorEastAsia"/>
          <w:color w:val="09406B"/>
        </w:rPr>
        <w:t>.</w:t>
      </w:r>
    </w:p>
    <w:p w14:paraId="3A83F1AC" w14:textId="0BF420D1" w:rsidR="070181E1" w:rsidRDefault="070181E1" w:rsidP="550DB083">
      <w:pPr>
        <w:spacing w:line="276" w:lineRule="auto"/>
        <w:rPr>
          <w:color w:val="09406B"/>
        </w:rPr>
      </w:pPr>
      <w:r w:rsidRPr="2EF6A3E9">
        <w:rPr>
          <w:color w:val="09406B"/>
        </w:rPr>
        <w:t>Formålet med projektet er at vække engagement hos eleverne gennem litteratur og skabe konkret indhold på det lokale bibliotek.</w:t>
      </w:r>
    </w:p>
    <w:p w14:paraId="193BFBCC" w14:textId="5A50BC6B" w:rsidR="2EF6A3E9" w:rsidRDefault="2EF6A3E9" w:rsidP="2EF6A3E9">
      <w:pPr>
        <w:spacing w:line="276" w:lineRule="auto"/>
        <w:rPr>
          <w:b/>
          <w:bCs/>
          <w:color w:val="23AD9B"/>
          <w:sz w:val="28"/>
          <w:szCs w:val="28"/>
        </w:rPr>
      </w:pPr>
    </w:p>
    <w:p w14:paraId="1BC1EEF1" w14:textId="66A2FA8A" w:rsidR="070181E1" w:rsidRDefault="070181E1" w:rsidP="2EF6A3E9">
      <w:pPr>
        <w:spacing w:line="276" w:lineRule="auto"/>
        <w:rPr>
          <w:b/>
          <w:bCs/>
          <w:color w:val="23AD9B"/>
          <w:sz w:val="28"/>
          <w:szCs w:val="28"/>
        </w:rPr>
      </w:pPr>
      <w:r w:rsidRPr="2EF6A3E9">
        <w:rPr>
          <w:b/>
          <w:bCs/>
          <w:color w:val="23AD9B"/>
          <w:sz w:val="28"/>
          <w:szCs w:val="28"/>
        </w:rPr>
        <w:t>Samtykke </w:t>
      </w:r>
    </w:p>
    <w:p w14:paraId="75220368" w14:textId="7F6706B5" w:rsidR="070181E1" w:rsidRDefault="070181E1" w:rsidP="550DB083">
      <w:pPr>
        <w:spacing w:line="276" w:lineRule="auto"/>
        <w:rPr>
          <w:color w:val="09406B"/>
        </w:rPr>
      </w:pPr>
      <w:r w:rsidRPr="2EF6A3E9">
        <w:rPr>
          <w:color w:val="09406B"/>
        </w:rPr>
        <w:t>I forbindelse med de aktiviteter dit barn deltager i, vil der blive taget fotos. Derfor har vi brug for jeres samtykke. Det vil fremgå af den følgende samtykkeerklæring, hvad I giver samtykke</w:t>
      </w:r>
      <w:r w:rsidR="2B801D9D" w:rsidRPr="2EF6A3E9">
        <w:rPr>
          <w:color w:val="09406B"/>
        </w:rPr>
        <w:t xml:space="preserve"> til</w:t>
      </w:r>
      <w:r w:rsidRPr="2EF6A3E9">
        <w:rPr>
          <w:color w:val="09406B"/>
        </w:rPr>
        <w:t>.</w:t>
      </w:r>
    </w:p>
    <w:p w14:paraId="24EEFA1A" w14:textId="6AD5A0FA" w:rsidR="070181E1" w:rsidRDefault="070181E1" w:rsidP="2EF6A3E9">
      <w:pPr>
        <w:spacing w:line="276" w:lineRule="auto"/>
        <w:rPr>
          <w:color w:val="FF0000"/>
        </w:rPr>
      </w:pPr>
      <w:r w:rsidRPr="2EF6A3E9">
        <w:rPr>
          <w:color w:val="FF0000"/>
        </w:rPr>
        <w:t>Bemærk: Deadline for aflevering af udfyldt samtykkeerklæring er X</w:t>
      </w:r>
    </w:p>
    <w:p w14:paraId="13D00386" w14:textId="018B4DC2" w:rsidR="2EF6A3E9" w:rsidRDefault="2EF6A3E9" w:rsidP="2EF6A3E9">
      <w:pPr>
        <w:spacing w:line="276" w:lineRule="auto"/>
        <w:rPr>
          <w:b/>
          <w:bCs/>
          <w:color w:val="09406B"/>
        </w:rPr>
      </w:pPr>
    </w:p>
    <w:p w14:paraId="4B33D9A5" w14:textId="1D69700D" w:rsidR="070181E1" w:rsidRDefault="070181E1" w:rsidP="2EF6A3E9">
      <w:pPr>
        <w:spacing w:line="276" w:lineRule="auto"/>
        <w:rPr>
          <w:b/>
          <w:bCs/>
          <w:color w:val="09406B"/>
        </w:rPr>
      </w:pPr>
      <w:r w:rsidRPr="2EF6A3E9">
        <w:rPr>
          <w:b/>
          <w:bCs/>
          <w:color w:val="09406B"/>
        </w:rPr>
        <w:t xml:space="preserve">Om forløbet LÆS, MÆRK, GØR! </w:t>
      </w:r>
    </w:p>
    <w:p w14:paraId="20CEC39E" w14:textId="507370E9" w:rsidR="070181E1" w:rsidRDefault="070181E1" w:rsidP="550DB083">
      <w:pPr>
        <w:spacing w:line="276" w:lineRule="auto"/>
        <w:rPr>
          <w:color w:val="09406B"/>
        </w:rPr>
      </w:pPr>
      <w:r w:rsidRPr="2EF6A3E9">
        <w:rPr>
          <w:color w:val="09406B"/>
        </w:rPr>
        <w:t>Skønlitteratur kan vække følelser og åbne et emne på en anden måde end faglige tekster.</w:t>
      </w:r>
    </w:p>
    <w:p w14:paraId="61B04C66" w14:textId="65DBACB7" w:rsidR="070181E1" w:rsidRDefault="070181E1" w:rsidP="550DB083">
      <w:pPr>
        <w:spacing w:line="276" w:lineRule="auto"/>
        <w:rPr>
          <w:color w:val="09406B"/>
        </w:rPr>
      </w:pPr>
      <w:r w:rsidRPr="550DB083">
        <w:rPr>
          <w:color w:val="09406B"/>
        </w:rPr>
        <w:t>I forløbet arbejder læringsvejledere (PLC), lærere og biblioteksformidlere sammen om et undervisningsforløb i skolen, der engagerer eleverne i samfundsaktuelle emner. Gennem en handlerettet tilgang til litteraturarbejdet får eleverne mulighed for at producere debatskabende indhold affødt af de temaer, den skønlitterære tekst bringer i spil. I projektet kobles læsning og demokratisk deltagelse i et praksisnært forløb, forankret i skolernes PLC. Helt konkret udvikles undervisningsforløb, der munder ud i en aktiv handling eller et produkt, som eleverne selv vælger, og som formidles på det lokale folkebibliotek.</w:t>
      </w:r>
    </w:p>
    <w:p w14:paraId="78775D34" w14:textId="0B0DB4C7" w:rsidR="550DB083" w:rsidRDefault="550DB083" w:rsidP="550DB083">
      <w:pPr>
        <w:spacing w:line="276" w:lineRule="auto"/>
        <w:rPr>
          <w:color w:val="09406B"/>
        </w:rPr>
      </w:pPr>
    </w:p>
    <w:p w14:paraId="2623B612" w14:textId="272A90A2" w:rsidR="6917AAD4" w:rsidRDefault="6917AAD4" w:rsidP="6917AAD4">
      <w:pPr>
        <w:spacing w:line="276" w:lineRule="auto"/>
        <w:rPr>
          <w:color w:val="09406B"/>
        </w:rPr>
      </w:pPr>
    </w:p>
    <w:p w14:paraId="11D40303" w14:textId="331BDB0F" w:rsidR="6917AAD4" w:rsidRDefault="6917AAD4" w:rsidP="6917AAD4">
      <w:pPr>
        <w:spacing w:line="276" w:lineRule="auto"/>
        <w:rPr>
          <w:color w:val="09406B"/>
        </w:rPr>
      </w:pPr>
    </w:p>
    <w:p w14:paraId="31776ED3" w14:textId="47C138DA" w:rsidR="6917AAD4" w:rsidRDefault="6917AAD4" w:rsidP="6917AAD4">
      <w:pPr>
        <w:spacing w:line="276" w:lineRule="auto"/>
        <w:rPr>
          <w:color w:val="09406B"/>
        </w:rPr>
      </w:pPr>
    </w:p>
    <w:p w14:paraId="64750AD8" w14:textId="18589A50" w:rsidR="6917AAD4" w:rsidRDefault="6917AAD4" w:rsidP="6917AAD4">
      <w:pPr>
        <w:spacing w:line="276" w:lineRule="auto"/>
        <w:rPr>
          <w:color w:val="09406B"/>
        </w:rPr>
      </w:pPr>
    </w:p>
    <w:p w14:paraId="7565C411" w14:textId="4D0E01E9" w:rsidR="7D52D32E" w:rsidRDefault="7D52D32E" w:rsidP="6917AAD4">
      <w:pPr>
        <w:rPr>
          <w:b/>
          <w:bCs/>
          <w:color w:val="09406B"/>
          <w:sz w:val="72"/>
          <w:szCs w:val="72"/>
        </w:rPr>
      </w:pPr>
      <w:r w:rsidRPr="6917AAD4">
        <w:rPr>
          <w:b/>
          <w:bCs/>
          <w:color w:val="09406B"/>
          <w:sz w:val="72"/>
          <w:szCs w:val="72"/>
        </w:rPr>
        <w:lastRenderedPageBreak/>
        <w:t>Samtykkeerklæring til anvendelse af foto</w:t>
      </w:r>
    </w:p>
    <w:p w14:paraId="7FE04888" w14:textId="1C3D0725" w:rsidR="7D52D32E" w:rsidRDefault="7D52D32E" w:rsidP="6917AAD4">
      <w:pPr>
        <w:spacing w:line="276" w:lineRule="auto"/>
        <w:rPr>
          <w:color w:val="09406B"/>
        </w:rPr>
      </w:pPr>
      <w:r w:rsidRPr="6917AAD4">
        <w:rPr>
          <w:color w:val="09406B"/>
        </w:rPr>
        <w:t xml:space="preserve">Tilladelse til at anvende fotos i undervisningsforløbet LÆS, </w:t>
      </w:r>
      <w:proofErr w:type="gramStart"/>
      <w:r w:rsidRPr="6917AAD4">
        <w:rPr>
          <w:color w:val="09406B"/>
        </w:rPr>
        <w:t>MÆRK,GØR</w:t>
      </w:r>
      <w:proofErr w:type="gramEnd"/>
      <w:r w:rsidRPr="6917AAD4">
        <w:rPr>
          <w:color w:val="09406B"/>
        </w:rPr>
        <w:t>!</w:t>
      </w:r>
    </w:p>
    <w:p w14:paraId="21900E1E" w14:textId="6CB1FE00" w:rsidR="6917AAD4" w:rsidRDefault="6917AAD4" w:rsidP="6917AAD4">
      <w:pPr>
        <w:spacing w:line="276" w:lineRule="auto"/>
        <w:rPr>
          <w:color w:val="09406B"/>
        </w:rPr>
      </w:pPr>
    </w:p>
    <w:p w14:paraId="42B6227A" w14:textId="125EECB1" w:rsidR="7D52D32E" w:rsidRDefault="7D52D32E" w:rsidP="6917AAD4">
      <w:pPr>
        <w:spacing w:line="276" w:lineRule="auto"/>
        <w:rPr>
          <w:color w:val="FF0000"/>
        </w:rPr>
      </w:pPr>
      <w:r w:rsidRPr="6917AAD4">
        <w:rPr>
          <w:color w:val="FF0000"/>
        </w:rPr>
        <w:t>INDSÆT BIBLIOTEKETS / SKOLENS EGEN SAMTYKKEERKLÆRING HER</w:t>
      </w:r>
    </w:p>
    <w:p w14:paraId="63BCB636" w14:textId="32628477" w:rsidR="6917AAD4" w:rsidRDefault="6917AAD4" w:rsidP="6917AAD4">
      <w:pPr>
        <w:spacing w:line="276" w:lineRule="auto"/>
        <w:rPr>
          <w:color w:val="09406B"/>
        </w:rPr>
      </w:pPr>
    </w:p>
    <w:sectPr w:rsidR="6917AAD4" w:rsidSect="005B45F8">
      <w:headerReference w:type="default" r:id="rId9"/>
      <w:footerReference w:type="default" r:id="rId10"/>
      <w:pgSz w:w="11906" w:h="16838"/>
      <w:pgMar w:top="1701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663B" w14:textId="77777777" w:rsidR="00141A1F" w:rsidRDefault="00141A1F" w:rsidP="009A60EF">
      <w:pPr>
        <w:spacing w:after="0" w:line="240" w:lineRule="auto"/>
      </w:pPr>
      <w:r>
        <w:separator/>
      </w:r>
    </w:p>
  </w:endnote>
  <w:endnote w:type="continuationSeparator" w:id="0">
    <w:p w14:paraId="4B6EC8EB" w14:textId="77777777" w:rsidR="00141A1F" w:rsidRDefault="00141A1F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50C" w14:textId="7D928104" w:rsidR="005B45F8" w:rsidRDefault="000D2DDF">
    <w:pPr>
      <w:pStyle w:val="Sidefo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FF0F00" wp14:editId="78A8A592">
          <wp:simplePos x="0" y="0"/>
          <wp:positionH relativeFrom="page">
            <wp:align>left</wp:align>
          </wp:positionH>
          <wp:positionV relativeFrom="paragraph">
            <wp:posOffset>-725170</wp:posOffset>
          </wp:positionV>
          <wp:extent cx="7558481" cy="1499235"/>
          <wp:effectExtent l="0" t="0" r="4445" b="5715"/>
          <wp:wrapNone/>
          <wp:docPr id="1651232790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81" cy="149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3B715" w14:textId="26614B4D" w:rsidR="005B45F8" w:rsidRDefault="005B4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31A0" w14:textId="77777777" w:rsidR="00141A1F" w:rsidRDefault="00141A1F" w:rsidP="009A60EF">
      <w:pPr>
        <w:spacing w:after="0" w:line="240" w:lineRule="auto"/>
      </w:pPr>
      <w:r>
        <w:separator/>
      </w:r>
    </w:p>
  </w:footnote>
  <w:footnote w:type="continuationSeparator" w:id="0">
    <w:p w14:paraId="19208265" w14:textId="77777777" w:rsidR="00141A1F" w:rsidRDefault="00141A1F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85C" w14:textId="68EF3F15" w:rsidR="005B45F8" w:rsidRDefault="005B45F8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59264" behindDoc="1" locked="0" layoutInCell="1" allowOverlap="1" wp14:anchorId="3D53EEC2" wp14:editId="2D8BA25C">
          <wp:simplePos x="0" y="0"/>
          <wp:positionH relativeFrom="page">
            <wp:posOffset>1512757</wp:posOffset>
          </wp:positionH>
          <wp:positionV relativeFrom="paragraph">
            <wp:posOffset>-1091566</wp:posOffset>
          </wp:positionV>
          <wp:extent cx="6156511" cy="2552700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166655" cy="2556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+6QviATzIJtu9+ROKwj7tkyNOfU7XG5zuJCkxnCQpnUFUAsUnADpN+kJQ5+CdqW"/>
  </w:docVars>
  <w:rsids>
    <w:rsidRoot w:val="009A60EF"/>
    <w:rsid w:val="0003224C"/>
    <w:rsid w:val="000A7B98"/>
    <w:rsid w:val="000D2DDF"/>
    <w:rsid w:val="00141A1F"/>
    <w:rsid w:val="00211E01"/>
    <w:rsid w:val="00257C59"/>
    <w:rsid w:val="00331577"/>
    <w:rsid w:val="0056659E"/>
    <w:rsid w:val="005B45F8"/>
    <w:rsid w:val="007112B7"/>
    <w:rsid w:val="009A60EF"/>
    <w:rsid w:val="00BE2C53"/>
    <w:rsid w:val="00C775F4"/>
    <w:rsid w:val="00E60BF5"/>
    <w:rsid w:val="00E9573F"/>
    <w:rsid w:val="01B79FDD"/>
    <w:rsid w:val="03A4152C"/>
    <w:rsid w:val="070181E1"/>
    <w:rsid w:val="25DBA06F"/>
    <w:rsid w:val="2B801D9D"/>
    <w:rsid w:val="2EF6A3E9"/>
    <w:rsid w:val="460F3303"/>
    <w:rsid w:val="550DB083"/>
    <w:rsid w:val="5B036BC0"/>
    <w:rsid w:val="6917AAD4"/>
    <w:rsid w:val="69870067"/>
    <w:rsid w:val="7D52D32E"/>
    <w:rsid w:val="7E6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68B6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070353-b9f0-4a22-a4a8-bcdc4a8d229d" xsi:nil="true"/>
    <lcf76f155ced4ddcb4097134ff3c332f xmlns="fffa5e11-0341-4743-a687-6190211c5f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8" ma:contentTypeDescription="Opret et nyt dokument." ma:contentTypeScope="" ma:versionID="9036721a3e03824e696e4dbd533477a5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39fabbb5b667b8ccbcd72d639d18272f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b1d6fa-7396-4be3-b0e0-255b88a4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7e5f5d-0f51-4cf6-90a0-45000f777ebc}" ma:internalName="TaxCatchAll" ma:showField="CatchAllData" ma:web="a8070353-b9f0-4a22-a4a8-bcdc4a8d2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7A579-CA16-4D97-96E6-15A93D992895}">
  <ds:schemaRefs>
    <ds:schemaRef ds:uri="fffa5e11-0341-4743-a687-6190211c5f21"/>
    <ds:schemaRef ds:uri="a8070353-b9f0-4a22-a4a8-bcdc4a8d229d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2B67FB-658E-4263-8EFC-CAD6AE356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a5e11-0341-4743-a687-6190211c5f21"/>
    <ds:schemaRef ds:uri="a8070353-b9f0-4a22-a4a8-bcdc4a8d2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BE023-2E9C-4229-B3FF-83FE271A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Signe Smedegaard Frederiksen</cp:lastModifiedBy>
  <cp:revision>2</cp:revision>
  <dcterms:created xsi:type="dcterms:W3CDTF">2025-05-14T11:57:00Z</dcterms:created>
  <dcterms:modified xsi:type="dcterms:W3CDTF">2025-05-14T11:57:00Z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  <property fmtid="{D5CDD505-2E9C-101B-9397-08002B2CF9AE}" pid="3" name="MediaServiceImageTags">
    <vt:lpwstr/>
  </property>
</Properties>
</file>