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71C28" w14:textId="5C5F8546" w:rsidR="00C064F5" w:rsidRPr="009A0B76" w:rsidRDefault="00DB0B85">
      <w:pPr>
        <w:rPr>
          <w:rFonts w:cstheme="minorHAnsi"/>
          <w:color w:val="0F375B"/>
          <w:sz w:val="56"/>
          <w:szCs w:val="56"/>
        </w:rPr>
      </w:pPr>
      <w:r w:rsidRPr="009A0B76">
        <w:rPr>
          <w:rFonts w:cstheme="minorHAnsi"/>
          <w:noProof/>
          <w:color w:val="0F375B"/>
          <w:sz w:val="56"/>
          <w:szCs w:val="56"/>
          <w:lang w:eastAsia="da-DK"/>
        </w:rPr>
        <w:drawing>
          <wp:anchor distT="0" distB="0" distL="114300" distR="114300" simplePos="0" relativeHeight="251660288" behindDoc="1" locked="0" layoutInCell="1" allowOverlap="1" wp14:anchorId="5BFE93C7" wp14:editId="390A2077">
            <wp:simplePos x="0" y="0"/>
            <wp:positionH relativeFrom="margin">
              <wp:align>left</wp:align>
            </wp:positionH>
            <wp:positionV relativeFrom="paragraph">
              <wp:posOffset>-430580</wp:posOffset>
            </wp:positionV>
            <wp:extent cx="5975350" cy="1998028"/>
            <wp:effectExtent l="0" t="0" r="6350" b="2540"/>
            <wp:wrapNone/>
            <wp:docPr id="1" name="Billede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975350" cy="19980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60EF" w:rsidRPr="009A0B76">
        <w:rPr>
          <w:rFonts w:cstheme="minorHAnsi"/>
          <w:color w:val="0F375B"/>
          <w:sz w:val="56"/>
          <w:szCs w:val="56"/>
        </w:rPr>
        <w:softHyphen/>
      </w:r>
      <w:r w:rsidR="009A60EF" w:rsidRPr="009A0B76">
        <w:rPr>
          <w:rFonts w:cstheme="minorHAnsi"/>
          <w:color w:val="0F375B"/>
          <w:sz w:val="56"/>
          <w:szCs w:val="56"/>
        </w:rPr>
        <w:softHyphen/>
      </w:r>
    </w:p>
    <w:p w14:paraId="76100AF6" w14:textId="77777777" w:rsidR="00981047" w:rsidRPr="009A0B76" w:rsidRDefault="00981047">
      <w:pPr>
        <w:rPr>
          <w:rFonts w:cstheme="minorHAnsi"/>
          <w:color w:val="0F375B"/>
          <w:sz w:val="56"/>
          <w:szCs w:val="56"/>
        </w:rPr>
      </w:pPr>
    </w:p>
    <w:p w14:paraId="6EB76520" w14:textId="5788B814" w:rsidR="00981047" w:rsidRDefault="00981047">
      <w:pPr>
        <w:rPr>
          <w:rFonts w:cstheme="minorHAnsi"/>
          <w:color w:val="0F375B"/>
          <w:sz w:val="56"/>
          <w:szCs w:val="56"/>
        </w:rPr>
      </w:pPr>
    </w:p>
    <w:p w14:paraId="3F49D152" w14:textId="220E944A" w:rsidR="00981047" w:rsidRPr="009A0B76" w:rsidRDefault="00981047" w:rsidP="00FD3B54">
      <w:pPr>
        <w:rPr>
          <w:rFonts w:cstheme="minorHAnsi"/>
          <w:b/>
          <w:bCs/>
          <w:sz w:val="54"/>
          <w:szCs w:val="54"/>
        </w:rPr>
      </w:pPr>
      <w:r w:rsidRPr="009A0B76">
        <w:rPr>
          <w:rFonts w:cstheme="minorHAnsi"/>
          <w:b/>
          <w:bCs/>
          <w:color w:val="0F375B"/>
          <w:sz w:val="54"/>
          <w:szCs w:val="54"/>
        </w:rPr>
        <w:t>Planlæg</w:t>
      </w:r>
      <w:r w:rsidRPr="00DB0B85">
        <w:rPr>
          <w:rFonts w:cstheme="minorHAnsi"/>
          <w:b/>
          <w:bCs/>
          <w:color w:val="002060"/>
          <w:sz w:val="54"/>
          <w:szCs w:val="54"/>
        </w:rPr>
        <w:t>ning</w:t>
      </w:r>
      <w:r w:rsidRPr="009A0B76">
        <w:rPr>
          <w:rFonts w:cstheme="minorHAnsi"/>
          <w:b/>
          <w:bCs/>
          <w:color w:val="0F375B"/>
          <w:sz w:val="54"/>
          <w:szCs w:val="54"/>
        </w:rPr>
        <w:t xml:space="preserve"> af </w:t>
      </w:r>
      <w:r w:rsidR="009A0B76" w:rsidRPr="009A0B76">
        <w:rPr>
          <w:rFonts w:cstheme="minorHAnsi"/>
          <w:b/>
          <w:bCs/>
          <w:color w:val="0F375B"/>
          <w:sz w:val="54"/>
          <w:szCs w:val="54"/>
        </w:rPr>
        <w:t>Læseklasse-forløb</w:t>
      </w:r>
    </w:p>
    <w:p w14:paraId="15EBEEED" w14:textId="121B0229" w:rsidR="009A0B76" w:rsidRPr="00DB0B85" w:rsidRDefault="00446AFE" w:rsidP="00DB0B85">
      <w:pPr>
        <w:spacing w:line="276" w:lineRule="auto"/>
        <w:rPr>
          <w:rFonts w:cstheme="minorHAnsi"/>
          <w:b/>
          <w:bCs/>
          <w:color w:val="002060"/>
          <w:sz w:val="22"/>
        </w:rPr>
      </w:pPr>
      <w:r>
        <w:rPr>
          <w:rFonts w:cstheme="minorHAnsi"/>
          <w:b/>
          <w:bCs/>
          <w:color w:val="002060"/>
          <w:sz w:val="28"/>
          <w:szCs w:val="28"/>
        </w:rPr>
        <w:t>Indehold</w:t>
      </w:r>
      <w:r w:rsidR="00981047" w:rsidRPr="00446AFE">
        <w:rPr>
          <w:rFonts w:cstheme="minorHAnsi"/>
          <w:b/>
          <w:bCs/>
          <w:color w:val="002060"/>
          <w:sz w:val="28"/>
          <w:szCs w:val="28"/>
        </w:rPr>
        <w:t>:</w:t>
      </w:r>
      <w:r w:rsidR="00DB0B85">
        <w:rPr>
          <w:rFonts w:cstheme="minorHAnsi"/>
          <w:b/>
          <w:bCs/>
          <w:color w:val="002060"/>
          <w:sz w:val="22"/>
        </w:rPr>
        <w:br/>
      </w:r>
      <w:r w:rsidR="009A0B76" w:rsidRPr="00DB0B85">
        <w:rPr>
          <w:rFonts w:cstheme="minorHAnsi"/>
          <w:sz w:val="22"/>
        </w:rPr>
        <w:t>Et læseklasse-forløb varer et helt skoleår og løber således fra ca. august-september til maj-juni.</w:t>
      </w:r>
      <w:r w:rsidR="00DB0B85">
        <w:rPr>
          <w:rFonts w:cstheme="minorHAnsi"/>
          <w:b/>
          <w:bCs/>
          <w:color w:val="002060"/>
          <w:sz w:val="22"/>
        </w:rPr>
        <w:br/>
      </w:r>
      <w:r w:rsidR="009A0B76" w:rsidRPr="00DB0B85">
        <w:rPr>
          <w:rFonts w:cstheme="minorHAnsi"/>
          <w:sz w:val="22"/>
        </w:rPr>
        <w:t xml:space="preserve">Forløbet indeholder en lang række </w:t>
      </w:r>
      <w:r w:rsidR="00BD66EB">
        <w:rPr>
          <w:rFonts w:cstheme="minorHAnsi"/>
          <w:sz w:val="22"/>
        </w:rPr>
        <w:t>elementer</w:t>
      </w:r>
      <w:r w:rsidR="009A0B76" w:rsidRPr="00DB0B85">
        <w:rPr>
          <w:rFonts w:cstheme="minorHAnsi"/>
          <w:sz w:val="22"/>
        </w:rPr>
        <w:t xml:space="preserve"> herunder både fysiske møder og aktiviteter/materialer</w:t>
      </w:r>
      <w:r w:rsidR="00BD66EB">
        <w:rPr>
          <w:rFonts w:cstheme="minorHAnsi"/>
          <w:sz w:val="22"/>
        </w:rPr>
        <w:t>,</w:t>
      </w:r>
      <w:r w:rsidR="009A0B76" w:rsidRPr="00DB0B85">
        <w:rPr>
          <w:rFonts w:cstheme="minorHAnsi"/>
          <w:sz w:val="22"/>
        </w:rPr>
        <w:t xml:space="preserve"> der sendes ud til klassens lærer.</w:t>
      </w:r>
    </w:p>
    <w:p w14:paraId="0F7BD76D" w14:textId="77777777" w:rsidR="00DB0B85" w:rsidRPr="00DB0B85" w:rsidRDefault="00DB0B85" w:rsidP="00DB0B85">
      <w:pPr>
        <w:rPr>
          <w:b/>
          <w:bCs/>
          <w:color w:val="002060"/>
          <w:sz w:val="28"/>
          <w:szCs w:val="28"/>
        </w:rPr>
      </w:pPr>
      <w:r w:rsidRPr="00DB0B85">
        <w:rPr>
          <w:b/>
          <w:bCs/>
          <w:color w:val="002060"/>
          <w:sz w:val="28"/>
          <w:szCs w:val="28"/>
        </w:rPr>
        <w:t>Centrale elementer i forløbet er:</w:t>
      </w:r>
    </w:p>
    <w:p w14:paraId="5EB535E8" w14:textId="77777777" w:rsidR="005906EE" w:rsidRDefault="00DB0B85" w:rsidP="00DB0B85">
      <w:pPr>
        <w:pStyle w:val="Listeafsnit"/>
        <w:numPr>
          <w:ilvl w:val="0"/>
          <w:numId w:val="33"/>
        </w:numPr>
        <w:rPr>
          <w:sz w:val="22"/>
        </w:rPr>
      </w:pPr>
      <w:r w:rsidRPr="00DB0B85">
        <w:rPr>
          <w:b/>
          <w:bCs/>
          <w:color w:val="002060"/>
          <w:sz w:val="22"/>
        </w:rPr>
        <w:t>’</w:t>
      </w:r>
      <w:proofErr w:type="spellStart"/>
      <w:r w:rsidRPr="00DB0B85">
        <w:rPr>
          <w:b/>
          <w:bCs/>
          <w:color w:val="002060"/>
          <w:sz w:val="22"/>
        </w:rPr>
        <w:t>Meet</w:t>
      </w:r>
      <w:proofErr w:type="spellEnd"/>
      <w:r w:rsidRPr="00DB0B85">
        <w:rPr>
          <w:b/>
          <w:bCs/>
          <w:color w:val="002060"/>
          <w:sz w:val="22"/>
        </w:rPr>
        <w:t xml:space="preserve"> and </w:t>
      </w:r>
      <w:proofErr w:type="spellStart"/>
      <w:r w:rsidRPr="00DB0B85">
        <w:rPr>
          <w:b/>
          <w:bCs/>
          <w:color w:val="002060"/>
          <w:sz w:val="22"/>
        </w:rPr>
        <w:t>greet</w:t>
      </w:r>
      <w:proofErr w:type="spellEnd"/>
      <w:r w:rsidRPr="00DB0B85">
        <w:rPr>
          <w:b/>
          <w:bCs/>
          <w:color w:val="002060"/>
          <w:sz w:val="22"/>
        </w:rPr>
        <w:t>’ på biblioteket (ca. 90 min.):</w:t>
      </w:r>
    </w:p>
    <w:p w14:paraId="5BE2F4B2" w14:textId="2F034E5F" w:rsidR="005906EE" w:rsidRDefault="00DB0B85" w:rsidP="005906EE">
      <w:pPr>
        <w:pStyle w:val="Listeafsnit"/>
        <w:numPr>
          <w:ilvl w:val="1"/>
          <w:numId w:val="33"/>
        </w:numPr>
        <w:rPr>
          <w:sz w:val="22"/>
        </w:rPr>
      </w:pPr>
      <w:r w:rsidRPr="00DB0B85">
        <w:rPr>
          <w:sz w:val="22"/>
        </w:rPr>
        <w:t>Præs</w:t>
      </w:r>
      <w:r w:rsidR="000C61B0">
        <w:rPr>
          <w:sz w:val="22"/>
        </w:rPr>
        <w:t>entation af læseklasse-forløbet</w:t>
      </w:r>
    </w:p>
    <w:p w14:paraId="73C2F0FD" w14:textId="04EDAFAC" w:rsidR="005906EE" w:rsidRDefault="00DB0B85" w:rsidP="005906EE">
      <w:pPr>
        <w:pStyle w:val="Listeafsnit"/>
        <w:numPr>
          <w:ilvl w:val="1"/>
          <w:numId w:val="33"/>
        </w:numPr>
        <w:rPr>
          <w:sz w:val="22"/>
        </w:rPr>
      </w:pPr>
      <w:r w:rsidRPr="00DB0B85">
        <w:rPr>
          <w:sz w:val="22"/>
        </w:rPr>
        <w:t>Udfyld</w:t>
      </w:r>
      <w:r w:rsidR="000C61B0">
        <w:rPr>
          <w:sz w:val="22"/>
        </w:rPr>
        <w:t>ning af personligt læselandskab</w:t>
      </w:r>
    </w:p>
    <w:p w14:paraId="7E917B2B" w14:textId="1A34D10C" w:rsidR="005906EE" w:rsidRDefault="000C61B0" w:rsidP="005906EE">
      <w:pPr>
        <w:pStyle w:val="Listeafsnit"/>
        <w:numPr>
          <w:ilvl w:val="1"/>
          <w:numId w:val="33"/>
        </w:numPr>
        <w:rPr>
          <w:sz w:val="22"/>
        </w:rPr>
      </w:pPr>
      <w:r>
        <w:rPr>
          <w:sz w:val="22"/>
        </w:rPr>
        <w:t>Biblioteksrundvisning</w:t>
      </w:r>
    </w:p>
    <w:p w14:paraId="0FBB4733" w14:textId="1957A52A" w:rsidR="005906EE" w:rsidRDefault="00DB0B85" w:rsidP="005906EE">
      <w:pPr>
        <w:pStyle w:val="Listeafsnit"/>
        <w:numPr>
          <w:ilvl w:val="1"/>
          <w:numId w:val="33"/>
        </w:numPr>
        <w:rPr>
          <w:sz w:val="22"/>
        </w:rPr>
      </w:pPr>
      <w:r w:rsidRPr="00DB0B85">
        <w:rPr>
          <w:sz w:val="22"/>
        </w:rPr>
        <w:t>Op</w:t>
      </w:r>
      <w:r w:rsidR="000C61B0">
        <w:rPr>
          <w:sz w:val="22"/>
        </w:rPr>
        <w:t>rettelse af eleverne som lånere</w:t>
      </w:r>
    </w:p>
    <w:p w14:paraId="578F9BC3" w14:textId="797304CF" w:rsidR="005906EE" w:rsidRPr="005906EE" w:rsidRDefault="005906EE" w:rsidP="005906EE">
      <w:pPr>
        <w:pStyle w:val="Listeafsnit"/>
        <w:numPr>
          <w:ilvl w:val="1"/>
          <w:numId w:val="33"/>
        </w:numPr>
        <w:rPr>
          <w:sz w:val="22"/>
        </w:rPr>
      </w:pPr>
      <w:r>
        <w:rPr>
          <w:sz w:val="22"/>
        </w:rPr>
        <w:t>Evt. u</w:t>
      </w:r>
      <w:r w:rsidR="00DB0B85" w:rsidRPr="005906EE">
        <w:rPr>
          <w:sz w:val="22"/>
        </w:rPr>
        <w:t>ddeling af gaver, f.eks. velkomstpose til bib</w:t>
      </w:r>
      <w:r w:rsidR="000C61B0">
        <w:rPr>
          <w:sz w:val="22"/>
        </w:rPr>
        <w:t>lioteket, bogmærker eller andet</w:t>
      </w:r>
    </w:p>
    <w:p w14:paraId="1D04389B" w14:textId="1D359FBE" w:rsidR="00DB0B85" w:rsidRPr="00DB0B85" w:rsidRDefault="000C61B0" w:rsidP="005906EE">
      <w:pPr>
        <w:pStyle w:val="Listeafsnit"/>
        <w:numPr>
          <w:ilvl w:val="1"/>
          <w:numId w:val="33"/>
        </w:numPr>
        <w:rPr>
          <w:sz w:val="22"/>
        </w:rPr>
      </w:pPr>
      <w:r>
        <w:rPr>
          <w:sz w:val="22"/>
        </w:rPr>
        <w:t>Evt. mini-</w:t>
      </w:r>
      <w:proofErr w:type="spellStart"/>
      <w:r>
        <w:rPr>
          <w:sz w:val="22"/>
        </w:rPr>
        <w:t>booktalk</w:t>
      </w:r>
      <w:proofErr w:type="spellEnd"/>
      <w:r>
        <w:rPr>
          <w:sz w:val="22"/>
        </w:rPr>
        <w:br/>
      </w:r>
    </w:p>
    <w:p w14:paraId="168A7FC6" w14:textId="77777777" w:rsidR="005906EE" w:rsidRDefault="00DB0B85" w:rsidP="00DB0B85">
      <w:pPr>
        <w:pStyle w:val="Listeafsnit"/>
        <w:numPr>
          <w:ilvl w:val="0"/>
          <w:numId w:val="33"/>
        </w:numPr>
        <w:rPr>
          <w:sz w:val="22"/>
        </w:rPr>
      </w:pPr>
      <w:r w:rsidRPr="00DB0B85">
        <w:rPr>
          <w:b/>
          <w:bCs/>
          <w:color w:val="002060"/>
          <w:sz w:val="22"/>
        </w:rPr>
        <w:t>Et eller flere besøg på skolen (ca. 60 min.):</w:t>
      </w:r>
    </w:p>
    <w:p w14:paraId="6DFABB9B" w14:textId="6292799B" w:rsidR="005906EE" w:rsidRDefault="00DB0B85" w:rsidP="005906EE">
      <w:pPr>
        <w:pStyle w:val="Listeafsnit"/>
        <w:numPr>
          <w:ilvl w:val="1"/>
          <w:numId w:val="33"/>
        </w:numPr>
        <w:rPr>
          <w:sz w:val="22"/>
        </w:rPr>
      </w:pPr>
      <w:proofErr w:type="spellStart"/>
      <w:r w:rsidRPr="00DB0B85">
        <w:rPr>
          <w:sz w:val="22"/>
        </w:rPr>
        <w:t>Booktal</w:t>
      </w:r>
      <w:r w:rsidR="00BD66EB">
        <w:rPr>
          <w:sz w:val="22"/>
        </w:rPr>
        <w:t>k</w:t>
      </w:r>
      <w:proofErr w:type="spellEnd"/>
      <w:r w:rsidR="00BD66EB">
        <w:rPr>
          <w:sz w:val="22"/>
        </w:rPr>
        <w:t xml:space="preserve"> med spændende boganbefalinger</w:t>
      </w:r>
      <w:r w:rsidRPr="00DB0B85">
        <w:rPr>
          <w:sz w:val="22"/>
        </w:rPr>
        <w:t xml:space="preserve"> evt. med afsæt i elevernes læselandskab (dvs. tilpasset deres egne in</w:t>
      </w:r>
      <w:r w:rsidR="000C61B0">
        <w:rPr>
          <w:sz w:val="22"/>
        </w:rPr>
        <w:t>teresser, ønsker og læseniveau)</w:t>
      </w:r>
    </w:p>
    <w:p w14:paraId="45FC5B24" w14:textId="2275DD3A" w:rsidR="00DB0B85" w:rsidRPr="00DB0B85" w:rsidRDefault="00DB0B85" w:rsidP="005906EE">
      <w:pPr>
        <w:pStyle w:val="Listeafsnit"/>
        <w:numPr>
          <w:ilvl w:val="1"/>
          <w:numId w:val="33"/>
        </w:numPr>
        <w:rPr>
          <w:sz w:val="22"/>
        </w:rPr>
      </w:pPr>
      <w:r w:rsidRPr="00DB0B85">
        <w:rPr>
          <w:sz w:val="22"/>
        </w:rPr>
        <w:t>And</w:t>
      </w:r>
      <w:r w:rsidR="00BD66EB">
        <w:rPr>
          <w:sz w:val="22"/>
        </w:rPr>
        <w:t>re inspirerende læseaktiviteter</w:t>
      </w:r>
      <w:r w:rsidRPr="00DB0B85">
        <w:rPr>
          <w:sz w:val="22"/>
        </w:rPr>
        <w:t xml:space="preserve"> f.eks. </w:t>
      </w:r>
      <w:proofErr w:type="spellStart"/>
      <w:r w:rsidRPr="00DB0B85">
        <w:rPr>
          <w:sz w:val="22"/>
        </w:rPr>
        <w:t>læsechallenges</w:t>
      </w:r>
      <w:proofErr w:type="spellEnd"/>
      <w:r w:rsidRPr="00DB0B85">
        <w:rPr>
          <w:sz w:val="22"/>
        </w:rPr>
        <w:t>,</w:t>
      </w:r>
      <w:r w:rsidR="000C61B0">
        <w:rPr>
          <w:sz w:val="22"/>
        </w:rPr>
        <w:t xml:space="preserve"> </w:t>
      </w:r>
      <w:proofErr w:type="spellStart"/>
      <w:r w:rsidR="000C61B0">
        <w:rPr>
          <w:sz w:val="22"/>
        </w:rPr>
        <w:t>bookstagrams</w:t>
      </w:r>
      <w:proofErr w:type="spellEnd"/>
      <w:r w:rsidR="000C61B0">
        <w:rPr>
          <w:sz w:val="22"/>
        </w:rPr>
        <w:t xml:space="preserve"> eller højtlæsning</w:t>
      </w:r>
      <w:r w:rsidR="000C61B0">
        <w:rPr>
          <w:sz w:val="22"/>
        </w:rPr>
        <w:br/>
      </w:r>
    </w:p>
    <w:p w14:paraId="517AA310" w14:textId="77777777" w:rsidR="005906EE" w:rsidRDefault="00DB0B85" w:rsidP="00DB0B85">
      <w:pPr>
        <w:pStyle w:val="Listeafsnit"/>
        <w:numPr>
          <w:ilvl w:val="0"/>
          <w:numId w:val="33"/>
        </w:numPr>
        <w:rPr>
          <w:sz w:val="22"/>
        </w:rPr>
      </w:pPr>
      <w:r w:rsidRPr="00DB0B85">
        <w:rPr>
          <w:b/>
          <w:bCs/>
          <w:color w:val="002060"/>
          <w:sz w:val="22"/>
        </w:rPr>
        <w:t>Læseklasseafslutning på biblioteket (ca. 120 min.):</w:t>
      </w:r>
    </w:p>
    <w:p w14:paraId="19A20786" w14:textId="6ABFEF24" w:rsidR="005906EE" w:rsidRDefault="00DB0B85" w:rsidP="005906EE">
      <w:pPr>
        <w:pStyle w:val="Listeafsnit"/>
        <w:numPr>
          <w:ilvl w:val="1"/>
          <w:numId w:val="33"/>
        </w:numPr>
        <w:rPr>
          <w:sz w:val="22"/>
        </w:rPr>
      </w:pPr>
      <w:r w:rsidRPr="00DB0B85">
        <w:rPr>
          <w:sz w:val="22"/>
        </w:rPr>
        <w:t xml:space="preserve">En hel formiddag med forskellige læseoplevelser, f.eks. book tasting, </w:t>
      </w:r>
      <w:proofErr w:type="spellStart"/>
      <w:r w:rsidRPr="00DB0B85">
        <w:rPr>
          <w:sz w:val="22"/>
        </w:rPr>
        <w:t>reada</w:t>
      </w:r>
      <w:r w:rsidR="000C61B0">
        <w:rPr>
          <w:sz w:val="22"/>
        </w:rPr>
        <w:t>thon</w:t>
      </w:r>
      <w:proofErr w:type="spellEnd"/>
      <w:r w:rsidR="000C61B0">
        <w:rPr>
          <w:sz w:val="22"/>
        </w:rPr>
        <w:t>, quiz eller forfatterbesøg</w:t>
      </w:r>
    </w:p>
    <w:p w14:paraId="7D413CD5" w14:textId="40164290" w:rsidR="00DB0B85" w:rsidRPr="00DB0B85" w:rsidRDefault="00DB0B85" w:rsidP="005906EE">
      <w:pPr>
        <w:pStyle w:val="Listeafsnit"/>
        <w:numPr>
          <w:ilvl w:val="1"/>
          <w:numId w:val="33"/>
        </w:numPr>
        <w:rPr>
          <w:sz w:val="22"/>
        </w:rPr>
      </w:pPr>
      <w:r w:rsidRPr="00DB0B85">
        <w:rPr>
          <w:sz w:val="22"/>
        </w:rPr>
        <w:t>Markering af læseklasse-forløbets afslutni</w:t>
      </w:r>
      <w:r w:rsidR="000C61B0">
        <w:rPr>
          <w:sz w:val="22"/>
        </w:rPr>
        <w:t>ng samt evaluering af forløbet</w:t>
      </w:r>
      <w:r w:rsidR="000C61B0">
        <w:rPr>
          <w:sz w:val="22"/>
        </w:rPr>
        <w:br/>
      </w:r>
    </w:p>
    <w:p w14:paraId="0B67FE46" w14:textId="77777777" w:rsidR="005906EE" w:rsidRDefault="00DB0B85" w:rsidP="00DB0B85">
      <w:pPr>
        <w:pStyle w:val="Listeafsnit"/>
        <w:numPr>
          <w:ilvl w:val="0"/>
          <w:numId w:val="33"/>
        </w:numPr>
        <w:rPr>
          <w:sz w:val="22"/>
        </w:rPr>
      </w:pPr>
      <w:r w:rsidRPr="00DB0B85">
        <w:rPr>
          <w:b/>
          <w:bCs/>
          <w:color w:val="002060"/>
          <w:sz w:val="22"/>
        </w:rPr>
        <w:t>Materialer der løbende sendes ud til klassen i løbet af året:</w:t>
      </w:r>
    </w:p>
    <w:p w14:paraId="1FAA311E" w14:textId="77777777" w:rsidR="000C61B0" w:rsidRDefault="00DB0B85" w:rsidP="005906EE">
      <w:pPr>
        <w:pStyle w:val="Listeafsnit"/>
        <w:numPr>
          <w:ilvl w:val="1"/>
          <w:numId w:val="33"/>
        </w:numPr>
        <w:rPr>
          <w:sz w:val="22"/>
        </w:rPr>
      </w:pPr>
      <w:r w:rsidRPr="00DB0B85">
        <w:rPr>
          <w:sz w:val="22"/>
        </w:rPr>
        <w:t>Plakater til ophængning i klassen m</w:t>
      </w:r>
      <w:r w:rsidR="000C61B0">
        <w:rPr>
          <w:sz w:val="22"/>
        </w:rPr>
        <w:t>ed inspirerende boganbefalinger</w:t>
      </w:r>
    </w:p>
    <w:p w14:paraId="5A819368" w14:textId="1833B474" w:rsidR="005906EE" w:rsidRDefault="000C61B0" w:rsidP="005906EE">
      <w:pPr>
        <w:pStyle w:val="Listeafsnit"/>
        <w:numPr>
          <w:ilvl w:val="1"/>
          <w:numId w:val="33"/>
        </w:numPr>
        <w:rPr>
          <w:sz w:val="22"/>
        </w:rPr>
      </w:pPr>
      <w:r w:rsidRPr="000C61B0">
        <w:rPr>
          <w:sz w:val="22"/>
        </w:rPr>
        <w:t>Forældrebreve med læsetips, boganbefalinger og inspiration til fritidslæsning</w:t>
      </w:r>
      <w:r>
        <w:rPr>
          <w:sz w:val="22"/>
        </w:rPr>
        <w:br/>
      </w:r>
    </w:p>
    <w:p w14:paraId="5FDCEC34" w14:textId="6C9AC300" w:rsidR="00DB0B85" w:rsidRPr="000C61B0" w:rsidRDefault="000C61B0" w:rsidP="000C61B0">
      <w:pPr>
        <w:rPr>
          <w:sz w:val="22"/>
        </w:rPr>
      </w:pPr>
      <w:r>
        <w:rPr>
          <w:sz w:val="22"/>
        </w:rPr>
        <w:lastRenderedPageBreak/>
        <w:br/>
      </w:r>
      <w:r>
        <w:rPr>
          <w:sz w:val="22"/>
        </w:rPr>
        <w:br/>
      </w:r>
      <w:r w:rsidR="00DB0B85" w:rsidRPr="000C61B0">
        <w:rPr>
          <w:sz w:val="24"/>
          <w:szCs w:val="24"/>
        </w:rPr>
        <w:t xml:space="preserve">De centrale elementer udgør en overordnet ramme for forløbet, hvor der er mulighed for at gøre forløbet til sit eget og evt. udvide med flere elementer. På den måde er der plads til egne idéer, ligesom omfanget af forløbets indhold kan skaleres op og ned efter behov. </w:t>
      </w:r>
    </w:p>
    <w:p w14:paraId="18245AFC" w14:textId="77777777" w:rsidR="00BD66EB" w:rsidRDefault="00BD66EB" w:rsidP="00DB0B85">
      <w:pPr>
        <w:rPr>
          <w:b/>
          <w:bCs/>
          <w:color w:val="002060"/>
          <w:sz w:val="28"/>
          <w:szCs w:val="28"/>
        </w:rPr>
      </w:pPr>
    </w:p>
    <w:p w14:paraId="395E7E1A" w14:textId="1EB4C633" w:rsidR="00DB0B85" w:rsidRPr="000C61B0" w:rsidRDefault="00DB0B85" w:rsidP="00DB0B85">
      <w:pPr>
        <w:rPr>
          <w:b/>
          <w:bCs/>
          <w:color w:val="002060"/>
          <w:sz w:val="28"/>
          <w:szCs w:val="28"/>
        </w:rPr>
      </w:pPr>
      <w:r w:rsidRPr="000C61B0">
        <w:rPr>
          <w:b/>
          <w:bCs/>
          <w:color w:val="002060"/>
          <w:sz w:val="28"/>
          <w:szCs w:val="28"/>
        </w:rPr>
        <w:t>Eksempler på elementer I selv kan tilføje til forløbet kunne være:</w:t>
      </w:r>
    </w:p>
    <w:p w14:paraId="791884E8" w14:textId="0A07930A" w:rsidR="00DB0B85" w:rsidRPr="00A63EF9" w:rsidRDefault="000C61B0" w:rsidP="00DB0B85">
      <w:pPr>
        <w:pStyle w:val="Listeafsnit"/>
        <w:numPr>
          <w:ilvl w:val="0"/>
          <w:numId w:val="34"/>
        </w:numPr>
        <w:rPr>
          <w:sz w:val="24"/>
          <w:szCs w:val="24"/>
        </w:rPr>
      </w:pPr>
      <w:r>
        <w:rPr>
          <w:sz w:val="24"/>
          <w:szCs w:val="24"/>
        </w:rPr>
        <w:t>Skattejagt/quiz på biblioteket</w:t>
      </w:r>
    </w:p>
    <w:p w14:paraId="3CAFB3D7" w14:textId="2D790A8A" w:rsidR="00DB0B85" w:rsidRDefault="00DB0B85" w:rsidP="00DB0B85">
      <w:pPr>
        <w:pStyle w:val="Listeafsnit"/>
        <w:numPr>
          <w:ilvl w:val="0"/>
          <w:numId w:val="34"/>
        </w:numPr>
        <w:rPr>
          <w:sz w:val="24"/>
          <w:szCs w:val="24"/>
        </w:rPr>
      </w:pPr>
      <w:r w:rsidRPr="00A63EF9">
        <w:rPr>
          <w:sz w:val="24"/>
          <w:szCs w:val="24"/>
        </w:rPr>
        <w:t>’</w:t>
      </w:r>
      <w:proofErr w:type="spellStart"/>
      <w:r w:rsidRPr="00A63EF9">
        <w:rPr>
          <w:sz w:val="24"/>
          <w:szCs w:val="24"/>
        </w:rPr>
        <w:t>Readathon</w:t>
      </w:r>
      <w:proofErr w:type="spellEnd"/>
      <w:r w:rsidRPr="00A63EF9">
        <w:rPr>
          <w:sz w:val="24"/>
          <w:szCs w:val="24"/>
        </w:rPr>
        <w:t>’, mørkelæsning med pandelamper, udelæsning eller andre lign. arrangement</w:t>
      </w:r>
      <w:r w:rsidR="000C61B0">
        <w:rPr>
          <w:sz w:val="24"/>
          <w:szCs w:val="24"/>
        </w:rPr>
        <w:t>er hvor der læses i længere tid</w:t>
      </w:r>
    </w:p>
    <w:p w14:paraId="3B9306D0" w14:textId="7217FDB4" w:rsidR="00DB0B85" w:rsidRPr="00A63EF9" w:rsidRDefault="000C61B0" w:rsidP="00DB0B85">
      <w:pPr>
        <w:pStyle w:val="Listeafsnit"/>
        <w:numPr>
          <w:ilvl w:val="0"/>
          <w:numId w:val="34"/>
        </w:numPr>
        <w:rPr>
          <w:sz w:val="24"/>
          <w:szCs w:val="24"/>
        </w:rPr>
      </w:pPr>
      <w:r>
        <w:rPr>
          <w:sz w:val="24"/>
          <w:szCs w:val="24"/>
        </w:rPr>
        <w:t>Forfatterbesøg</w:t>
      </w:r>
    </w:p>
    <w:p w14:paraId="12792CE3" w14:textId="71555FF8" w:rsidR="00DB0B85" w:rsidRPr="00A63EF9" w:rsidRDefault="00DB0B85" w:rsidP="00DB0B85">
      <w:pPr>
        <w:pStyle w:val="Listeafsnit"/>
        <w:numPr>
          <w:ilvl w:val="0"/>
          <w:numId w:val="34"/>
        </w:numPr>
        <w:rPr>
          <w:sz w:val="24"/>
          <w:szCs w:val="24"/>
        </w:rPr>
      </w:pPr>
      <w:proofErr w:type="spellStart"/>
      <w:r w:rsidRPr="00A63EF9">
        <w:rPr>
          <w:sz w:val="24"/>
          <w:szCs w:val="24"/>
        </w:rPr>
        <w:t>Læsechallenges</w:t>
      </w:r>
      <w:proofErr w:type="spellEnd"/>
      <w:r w:rsidRPr="00A63EF9">
        <w:rPr>
          <w:sz w:val="24"/>
          <w:szCs w:val="24"/>
        </w:rPr>
        <w:t xml:space="preserve"> med både </w:t>
      </w:r>
      <w:r w:rsidR="000C61B0">
        <w:rPr>
          <w:sz w:val="24"/>
          <w:szCs w:val="24"/>
        </w:rPr>
        <w:t>lette og svære læseudfordringer</w:t>
      </w:r>
    </w:p>
    <w:p w14:paraId="4DBBB357" w14:textId="5025CC0C" w:rsidR="00DB0B85" w:rsidRPr="00A63EF9" w:rsidRDefault="00DB0B85" w:rsidP="00DB0B85">
      <w:pPr>
        <w:pStyle w:val="Listeafsnit"/>
        <w:numPr>
          <w:ilvl w:val="0"/>
          <w:numId w:val="34"/>
        </w:numPr>
        <w:rPr>
          <w:sz w:val="24"/>
          <w:szCs w:val="24"/>
        </w:rPr>
      </w:pPr>
      <w:r w:rsidRPr="00A63EF9">
        <w:rPr>
          <w:sz w:val="24"/>
          <w:szCs w:val="24"/>
        </w:rPr>
        <w:t xml:space="preserve">Online </w:t>
      </w:r>
      <w:proofErr w:type="spellStart"/>
      <w:r w:rsidRPr="00A63EF9">
        <w:rPr>
          <w:sz w:val="24"/>
          <w:szCs w:val="24"/>
        </w:rPr>
        <w:t>booktalks</w:t>
      </w:r>
      <w:proofErr w:type="spellEnd"/>
      <w:r w:rsidRPr="00A63EF9">
        <w:rPr>
          <w:sz w:val="24"/>
          <w:szCs w:val="24"/>
        </w:rPr>
        <w:t xml:space="preserve"> eller</w:t>
      </w:r>
      <w:r w:rsidR="000C61B0">
        <w:rPr>
          <w:sz w:val="24"/>
          <w:szCs w:val="24"/>
        </w:rPr>
        <w:t xml:space="preserve"> andre digitale læseaktiviteter</w:t>
      </w:r>
    </w:p>
    <w:p w14:paraId="34DBF742" w14:textId="4998C08A" w:rsidR="00DB0B85" w:rsidRPr="00A63EF9" w:rsidRDefault="00DB0B85" w:rsidP="00DB0B85">
      <w:pPr>
        <w:pStyle w:val="Listeafsnit"/>
        <w:numPr>
          <w:ilvl w:val="0"/>
          <w:numId w:val="34"/>
        </w:numPr>
        <w:rPr>
          <w:sz w:val="24"/>
          <w:szCs w:val="24"/>
        </w:rPr>
      </w:pPr>
      <w:r w:rsidRPr="00A63EF9">
        <w:rPr>
          <w:sz w:val="24"/>
          <w:szCs w:val="24"/>
        </w:rPr>
        <w:t xml:space="preserve">Spændende opgaver hvor eleverne skal lave boganmeldelser, </w:t>
      </w:r>
      <w:proofErr w:type="spellStart"/>
      <w:r w:rsidRPr="00A63EF9">
        <w:rPr>
          <w:sz w:val="24"/>
          <w:szCs w:val="24"/>
        </w:rPr>
        <w:t>boo</w:t>
      </w:r>
      <w:r w:rsidR="000C61B0">
        <w:rPr>
          <w:sz w:val="24"/>
          <w:szCs w:val="24"/>
        </w:rPr>
        <w:t>kstagram</w:t>
      </w:r>
      <w:proofErr w:type="spellEnd"/>
      <w:r w:rsidR="000C61B0">
        <w:rPr>
          <w:sz w:val="24"/>
          <w:szCs w:val="24"/>
        </w:rPr>
        <w:t xml:space="preserve">, </w:t>
      </w:r>
      <w:proofErr w:type="spellStart"/>
      <w:r w:rsidR="000C61B0">
        <w:rPr>
          <w:sz w:val="24"/>
          <w:szCs w:val="24"/>
        </w:rPr>
        <w:t>BookBentos</w:t>
      </w:r>
      <w:proofErr w:type="spellEnd"/>
      <w:r w:rsidR="000C61B0">
        <w:rPr>
          <w:sz w:val="24"/>
          <w:szCs w:val="24"/>
        </w:rPr>
        <w:t xml:space="preserve"> eller lign.</w:t>
      </w:r>
    </w:p>
    <w:p w14:paraId="75A972F8" w14:textId="41C22E7B" w:rsidR="00DB0B85" w:rsidRPr="00A63EF9" w:rsidRDefault="00DB0B85" w:rsidP="00DB0B85">
      <w:pPr>
        <w:pStyle w:val="Listeafsnit"/>
        <w:numPr>
          <w:ilvl w:val="0"/>
          <w:numId w:val="34"/>
        </w:numPr>
        <w:rPr>
          <w:sz w:val="24"/>
          <w:szCs w:val="24"/>
        </w:rPr>
      </w:pPr>
      <w:r w:rsidRPr="00A63EF9">
        <w:rPr>
          <w:sz w:val="24"/>
          <w:szCs w:val="24"/>
        </w:rPr>
        <w:t>Foldere og bogmærk</w:t>
      </w:r>
      <w:r w:rsidR="000C61B0">
        <w:rPr>
          <w:sz w:val="24"/>
          <w:szCs w:val="24"/>
        </w:rPr>
        <w:t>er med anbefalinger og læsetips</w:t>
      </w:r>
    </w:p>
    <w:p w14:paraId="00AC85B0" w14:textId="66E56B84" w:rsidR="00DB0B85" w:rsidRPr="00A63EF9" w:rsidRDefault="00DB0B85" w:rsidP="00DB0B85">
      <w:pPr>
        <w:pStyle w:val="Listeafsnit"/>
        <w:numPr>
          <w:ilvl w:val="0"/>
          <w:numId w:val="34"/>
        </w:numPr>
        <w:rPr>
          <w:sz w:val="24"/>
          <w:szCs w:val="24"/>
        </w:rPr>
      </w:pPr>
      <w:r w:rsidRPr="00A63EF9">
        <w:rPr>
          <w:sz w:val="24"/>
          <w:szCs w:val="24"/>
        </w:rPr>
        <w:t xml:space="preserve">’Læseklasse-kasser’ til at stå i klasseværelset med bøger målrettet den enkelte </w:t>
      </w:r>
      <w:r w:rsidR="000C61B0">
        <w:rPr>
          <w:sz w:val="24"/>
          <w:szCs w:val="24"/>
        </w:rPr>
        <w:t>klasses favoritgenrer og ønsker</w:t>
      </w:r>
    </w:p>
    <w:p w14:paraId="7591727F" w14:textId="5216635A" w:rsidR="00DB0B85" w:rsidRPr="00A63EF9" w:rsidRDefault="00DB0B85" w:rsidP="00DB0B85">
      <w:pPr>
        <w:pStyle w:val="Listeafsnit"/>
        <w:numPr>
          <w:ilvl w:val="0"/>
          <w:numId w:val="34"/>
        </w:numPr>
        <w:rPr>
          <w:sz w:val="24"/>
          <w:szCs w:val="24"/>
        </w:rPr>
      </w:pPr>
      <w:r w:rsidRPr="00A63EF9">
        <w:rPr>
          <w:sz w:val="24"/>
          <w:szCs w:val="24"/>
        </w:rPr>
        <w:t>Besøg af bibliotekets kontaktperson til forældremøder</w:t>
      </w:r>
    </w:p>
    <w:p w14:paraId="67E26FDE" w14:textId="77777777" w:rsidR="00DB0B85" w:rsidRPr="00DB0B85" w:rsidRDefault="00DB0B85" w:rsidP="00DB0B85">
      <w:pPr>
        <w:rPr>
          <w:sz w:val="24"/>
          <w:szCs w:val="24"/>
        </w:rPr>
      </w:pPr>
    </w:p>
    <w:p w14:paraId="74EA7515" w14:textId="77777777" w:rsidR="00DB0B85" w:rsidRPr="00DB0B85" w:rsidRDefault="00DB0B85" w:rsidP="00DB0B85">
      <w:pPr>
        <w:rPr>
          <w:b/>
          <w:bCs/>
          <w:color w:val="002060"/>
          <w:sz w:val="28"/>
          <w:szCs w:val="28"/>
        </w:rPr>
      </w:pPr>
      <w:r w:rsidRPr="00DB0B85">
        <w:rPr>
          <w:b/>
          <w:bCs/>
          <w:color w:val="002060"/>
          <w:sz w:val="28"/>
          <w:szCs w:val="28"/>
        </w:rPr>
        <w:t>Konceptets 5 søjler:</w:t>
      </w:r>
    </w:p>
    <w:p w14:paraId="619A93DF" w14:textId="77777777" w:rsidR="00DB0B85" w:rsidRPr="00E433D4" w:rsidRDefault="00DB0B85" w:rsidP="00DB0B85">
      <w:r>
        <w:rPr>
          <w:sz w:val="24"/>
          <w:szCs w:val="24"/>
        </w:rPr>
        <w:t>Konceptet hviler på fem søjler:</w:t>
      </w:r>
    </w:p>
    <w:p w14:paraId="0227CBED" w14:textId="77777777" w:rsidR="00DB0B85" w:rsidRPr="00E433D4" w:rsidRDefault="00DB0B85" w:rsidP="00DB0B85">
      <w:pPr>
        <w:numPr>
          <w:ilvl w:val="0"/>
          <w:numId w:val="35"/>
        </w:numPr>
        <w:rPr>
          <w:sz w:val="24"/>
          <w:szCs w:val="24"/>
        </w:rPr>
      </w:pPr>
      <w:r w:rsidRPr="00E433D4">
        <w:rPr>
          <w:sz w:val="24"/>
          <w:szCs w:val="24"/>
        </w:rPr>
        <w:t>Fokus på læseglæde og læseoplevelser.</w:t>
      </w:r>
    </w:p>
    <w:p w14:paraId="4C130539" w14:textId="77777777" w:rsidR="005906EE" w:rsidRPr="00E433D4" w:rsidRDefault="005906EE" w:rsidP="005906EE">
      <w:pPr>
        <w:numPr>
          <w:ilvl w:val="0"/>
          <w:numId w:val="35"/>
        </w:numPr>
        <w:rPr>
          <w:sz w:val="24"/>
          <w:szCs w:val="24"/>
        </w:rPr>
      </w:pPr>
      <w:r>
        <w:rPr>
          <w:sz w:val="24"/>
          <w:szCs w:val="24"/>
        </w:rPr>
        <w:t>At tilbyde et s</w:t>
      </w:r>
      <w:r w:rsidRPr="00E433D4">
        <w:rPr>
          <w:sz w:val="24"/>
          <w:szCs w:val="24"/>
        </w:rPr>
        <w:t>kræddersyet forløb med udgangspunkt i elevernes egne interesser og idéer</w:t>
      </w:r>
      <w:r>
        <w:rPr>
          <w:sz w:val="24"/>
          <w:szCs w:val="24"/>
        </w:rPr>
        <w:t>.</w:t>
      </w:r>
    </w:p>
    <w:p w14:paraId="048F933D" w14:textId="77777777" w:rsidR="005906EE" w:rsidRPr="00E433D4" w:rsidRDefault="005906EE" w:rsidP="005906EE">
      <w:pPr>
        <w:numPr>
          <w:ilvl w:val="0"/>
          <w:numId w:val="35"/>
        </w:numPr>
        <w:rPr>
          <w:sz w:val="24"/>
          <w:szCs w:val="24"/>
        </w:rPr>
      </w:pPr>
      <w:r>
        <w:rPr>
          <w:sz w:val="24"/>
          <w:szCs w:val="24"/>
        </w:rPr>
        <w:t>En o</w:t>
      </w:r>
      <w:r w:rsidRPr="00E433D4">
        <w:rPr>
          <w:sz w:val="24"/>
          <w:szCs w:val="24"/>
        </w:rPr>
        <w:t>verordnet ramme med plads til fleksibilitet ift. indhold.</w:t>
      </w:r>
    </w:p>
    <w:p w14:paraId="06E11EA6" w14:textId="77777777" w:rsidR="005906EE" w:rsidRPr="00E433D4" w:rsidRDefault="005906EE" w:rsidP="005906EE">
      <w:pPr>
        <w:numPr>
          <w:ilvl w:val="0"/>
          <w:numId w:val="35"/>
        </w:numPr>
        <w:rPr>
          <w:sz w:val="24"/>
          <w:szCs w:val="24"/>
        </w:rPr>
      </w:pPr>
      <w:r w:rsidRPr="00E433D4">
        <w:rPr>
          <w:sz w:val="24"/>
          <w:szCs w:val="24"/>
        </w:rPr>
        <w:t>Lokal forankring med mulighed for personlig relation til biblioteket</w:t>
      </w:r>
      <w:r>
        <w:rPr>
          <w:sz w:val="24"/>
          <w:szCs w:val="24"/>
        </w:rPr>
        <w:t xml:space="preserve"> via en </w:t>
      </w:r>
      <w:r w:rsidRPr="00E433D4">
        <w:rPr>
          <w:sz w:val="24"/>
          <w:szCs w:val="24"/>
        </w:rPr>
        <w:t>fast kontaktperson</w:t>
      </w:r>
      <w:r>
        <w:rPr>
          <w:sz w:val="24"/>
          <w:szCs w:val="24"/>
        </w:rPr>
        <w:t>.</w:t>
      </w:r>
    </w:p>
    <w:p w14:paraId="4976DBE7" w14:textId="3D904D14" w:rsidR="00DB0B85" w:rsidRPr="00E433D4" w:rsidRDefault="00BD66EB" w:rsidP="00DB0B85">
      <w:pPr>
        <w:numPr>
          <w:ilvl w:val="0"/>
          <w:numId w:val="35"/>
        </w:numPr>
        <w:rPr>
          <w:sz w:val="24"/>
          <w:szCs w:val="24"/>
        </w:rPr>
      </w:pPr>
      <w:r>
        <w:rPr>
          <w:sz w:val="24"/>
          <w:szCs w:val="24"/>
        </w:rPr>
        <w:t xml:space="preserve">En læserejse hvor </w:t>
      </w:r>
      <w:r w:rsidR="00DB0B85" w:rsidRPr="00E433D4">
        <w:rPr>
          <w:sz w:val="24"/>
          <w:szCs w:val="24"/>
        </w:rPr>
        <w:t>både elever, bibliotek, lær</w:t>
      </w:r>
      <w:r>
        <w:rPr>
          <w:sz w:val="24"/>
          <w:szCs w:val="24"/>
        </w:rPr>
        <w:t xml:space="preserve">ere og forældre rejser sammen. </w:t>
      </w:r>
    </w:p>
    <w:p w14:paraId="5DE2CFB8" w14:textId="77777777" w:rsidR="00E475ED" w:rsidRPr="009A0B76" w:rsidRDefault="00E475ED">
      <w:pPr>
        <w:rPr>
          <w:rStyle w:val="eop"/>
          <w:rFonts w:cstheme="minorHAnsi"/>
          <w:color w:val="222222"/>
          <w:sz w:val="16"/>
          <w:szCs w:val="16"/>
        </w:rPr>
      </w:pPr>
    </w:p>
    <w:p w14:paraId="61479DF5" w14:textId="7985039A" w:rsidR="00E475ED" w:rsidRDefault="00E475ED">
      <w:pPr>
        <w:rPr>
          <w:rStyle w:val="eop"/>
          <w:rFonts w:cstheme="minorHAnsi"/>
          <w:color w:val="222222"/>
        </w:rPr>
      </w:pPr>
    </w:p>
    <w:p w14:paraId="453852D8" w14:textId="77777777" w:rsidR="00BD66EB" w:rsidRDefault="00BD66EB" w:rsidP="00DB0B85">
      <w:pPr>
        <w:rPr>
          <w:rStyle w:val="eop"/>
          <w:rFonts w:cstheme="minorHAnsi"/>
          <w:color w:val="222222"/>
        </w:rPr>
      </w:pPr>
    </w:p>
    <w:p w14:paraId="5C25D5D1" w14:textId="1CCF05AF" w:rsidR="00DB0B85" w:rsidRPr="000C61B0" w:rsidRDefault="00DB0B85" w:rsidP="00DB0B85">
      <w:pPr>
        <w:rPr>
          <w:b/>
          <w:bCs/>
          <w:color w:val="002060"/>
          <w:sz w:val="28"/>
          <w:szCs w:val="28"/>
        </w:rPr>
      </w:pPr>
      <w:r w:rsidRPr="000C61B0">
        <w:rPr>
          <w:b/>
          <w:bCs/>
          <w:color w:val="002060"/>
          <w:sz w:val="28"/>
          <w:szCs w:val="28"/>
        </w:rPr>
        <w:lastRenderedPageBreak/>
        <w:t>Køreplan:</w:t>
      </w:r>
      <w:r w:rsidR="00BD66EB">
        <w:rPr>
          <w:b/>
          <w:bCs/>
          <w:color w:val="002060"/>
          <w:sz w:val="28"/>
          <w:szCs w:val="28"/>
        </w:rPr>
        <w:br/>
      </w:r>
    </w:p>
    <w:tbl>
      <w:tblPr>
        <w:tblStyle w:val="Tabel-Gitter"/>
        <w:tblW w:w="0" w:type="auto"/>
        <w:tblLook w:val="04A0" w:firstRow="1" w:lastRow="0" w:firstColumn="1" w:lastColumn="0" w:noHBand="0" w:noVBand="1"/>
      </w:tblPr>
      <w:tblGrid>
        <w:gridCol w:w="3114"/>
        <w:gridCol w:w="6514"/>
      </w:tblGrid>
      <w:tr w:rsidR="00DB0B85" w14:paraId="05F2D26C" w14:textId="77777777" w:rsidTr="005906EE">
        <w:tc>
          <w:tcPr>
            <w:tcW w:w="3114" w:type="dxa"/>
          </w:tcPr>
          <w:p w14:paraId="32888785" w14:textId="77777777" w:rsidR="00DB0B85" w:rsidRDefault="00DB0B85" w:rsidP="008572C3">
            <w:pPr>
              <w:rPr>
                <w:sz w:val="28"/>
                <w:szCs w:val="28"/>
              </w:rPr>
            </w:pPr>
            <w:r w:rsidRPr="00A63EF9">
              <w:rPr>
                <w:sz w:val="24"/>
                <w:szCs w:val="24"/>
              </w:rPr>
              <w:t>Opgaver før forløbet:</w:t>
            </w:r>
          </w:p>
        </w:tc>
        <w:tc>
          <w:tcPr>
            <w:tcW w:w="6514" w:type="dxa"/>
          </w:tcPr>
          <w:p w14:paraId="3AE6DAAE" w14:textId="76E3D789" w:rsidR="005906EE" w:rsidRPr="005906EE" w:rsidRDefault="000C61B0" w:rsidP="005906EE">
            <w:pPr>
              <w:pStyle w:val="Listeafsnit"/>
              <w:numPr>
                <w:ilvl w:val="0"/>
                <w:numId w:val="36"/>
              </w:numPr>
              <w:ind w:left="462"/>
              <w:rPr>
                <w:sz w:val="28"/>
                <w:szCs w:val="28"/>
              </w:rPr>
            </w:pPr>
            <w:r>
              <w:rPr>
                <w:sz w:val="24"/>
                <w:szCs w:val="24"/>
              </w:rPr>
              <w:t>Udvælgelse af klasser</w:t>
            </w:r>
          </w:p>
          <w:p w14:paraId="6C093D4A" w14:textId="68735757" w:rsidR="005906EE" w:rsidRPr="005906EE" w:rsidRDefault="00DB0B85" w:rsidP="005906EE">
            <w:pPr>
              <w:pStyle w:val="Listeafsnit"/>
              <w:numPr>
                <w:ilvl w:val="0"/>
                <w:numId w:val="36"/>
              </w:numPr>
              <w:ind w:left="462"/>
              <w:rPr>
                <w:sz w:val="28"/>
                <w:szCs w:val="28"/>
              </w:rPr>
            </w:pPr>
            <w:r w:rsidRPr="005906EE">
              <w:rPr>
                <w:sz w:val="24"/>
                <w:szCs w:val="24"/>
              </w:rPr>
              <w:t xml:space="preserve">Fordele roller </w:t>
            </w:r>
            <w:r w:rsidR="000C61B0">
              <w:rPr>
                <w:sz w:val="24"/>
                <w:szCs w:val="24"/>
              </w:rPr>
              <w:t>som afviklere og evt. tovholder</w:t>
            </w:r>
          </w:p>
          <w:p w14:paraId="3AC3D5EE" w14:textId="63D589F7" w:rsidR="00DB0B85" w:rsidRPr="005906EE" w:rsidRDefault="00DB0B85" w:rsidP="005906EE">
            <w:pPr>
              <w:pStyle w:val="Listeafsnit"/>
              <w:numPr>
                <w:ilvl w:val="0"/>
                <w:numId w:val="36"/>
              </w:numPr>
              <w:ind w:left="462"/>
              <w:rPr>
                <w:sz w:val="28"/>
                <w:szCs w:val="28"/>
              </w:rPr>
            </w:pPr>
            <w:r w:rsidRPr="005906EE">
              <w:rPr>
                <w:sz w:val="24"/>
                <w:szCs w:val="24"/>
              </w:rPr>
              <w:t>Indledende kommunikation med lærere og (se introd</w:t>
            </w:r>
            <w:r w:rsidR="000C61B0">
              <w:rPr>
                <w:sz w:val="24"/>
                <w:szCs w:val="24"/>
              </w:rPr>
              <w:t>uktionsmail under ’Materialer’)</w:t>
            </w:r>
          </w:p>
        </w:tc>
      </w:tr>
      <w:tr w:rsidR="00DB0B85" w14:paraId="1267EB03" w14:textId="77777777" w:rsidTr="005906EE">
        <w:tc>
          <w:tcPr>
            <w:tcW w:w="3114" w:type="dxa"/>
          </w:tcPr>
          <w:p w14:paraId="4F7F2D3C" w14:textId="77777777" w:rsidR="00DB0B85" w:rsidRDefault="00DB0B85" w:rsidP="008572C3">
            <w:pPr>
              <w:rPr>
                <w:sz w:val="28"/>
                <w:szCs w:val="28"/>
              </w:rPr>
            </w:pPr>
            <w:r w:rsidRPr="00A63EF9">
              <w:rPr>
                <w:sz w:val="24"/>
                <w:szCs w:val="24"/>
              </w:rPr>
              <w:t>Opgaver under forløbet:</w:t>
            </w:r>
          </w:p>
        </w:tc>
        <w:tc>
          <w:tcPr>
            <w:tcW w:w="6514" w:type="dxa"/>
          </w:tcPr>
          <w:p w14:paraId="0C012958" w14:textId="24375D11" w:rsidR="005906EE" w:rsidRPr="005906EE" w:rsidRDefault="00DB0B85" w:rsidP="005906EE">
            <w:pPr>
              <w:pStyle w:val="Listeafsnit"/>
              <w:numPr>
                <w:ilvl w:val="0"/>
                <w:numId w:val="37"/>
              </w:numPr>
              <w:ind w:left="462"/>
              <w:rPr>
                <w:sz w:val="28"/>
                <w:szCs w:val="28"/>
              </w:rPr>
            </w:pPr>
            <w:r w:rsidRPr="005906EE">
              <w:rPr>
                <w:sz w:val="24"/>
                <w:szCs w:val="24"/>
              </w:rPr>
              <w:t>Løbende planlægnin</w:t>
            </w:r>
            <w:r w:rsidR="000C61B0">
              <w:rPr>
                <w:sz w:val="24"/>
                <w:szCs w:val="24"/>
              </w:rPr>
              <w:t>g og afvikling af fysiske møder</w:t>
            </w:r>
          </w:p>
          <w:p w14:paraId="5CF732E2" w14:textId="651C60FC" w:rsidR="00DB0B85" w:rsidRPr="005906EE" w:rsidRDefault="00DB0B85" w:rsidP="005906EE">
            <w:pPr>
              <w:pStyle w:val="Listeafsnit"/>
              <w:numPr>
                <w:ilvl w:val="0"/>
                <w:numId w:val="37"/>
              </w:numPr>
              <w:ind w:left="462"/>
              <w:rPr>
                <w:sz w:val="28"/>
                <w:szCs w:val="28"/>
              </w:rPr>
            </w:pPr>
            <w:r w:rsidRPr="005906EE">
              <w:rPr>
                <w:sz w:val="24"/>
                <w:szCs w:val="24"/>
              </w:rPr>
              <w:t xml:space="preserve">Løbende </w:t>
            </w:r>
            <w:r w:rsidR="005906EE">
              <w:rPr>
                <w:sz w:val="24"/>
                <w:szCs w:val="24"/>
              </w:rPr>
              <w:t>k</w:t>
            </w:r>
            <w:r w:rsidRPr="005906EE">
              <w:rPr>
                <w:sz w:val="24"/>
                <w:szCs w:val="24"/>
              </w:rPr>
              <w:t xml:space="preserve">largøring </w:t>
            </w:r>
            <w:r w:rsidR="005906EE">
              <w:rPr>
                <w:sz w:val="24"/>
                <w:szCs w:val="24"/>
              </w:rPr>
              <w:t xml:space="preserve">og udsendelse af </w:t>
            </w:r>
            <w:r w:rsidR="000C61B0">
              <w:rPr>
                <w:sz w:val="24"/>
                <w:szCs w:val="24"/>
              </w:rPr>
              <w:t>materialer</w:t>
            </w:r>
          </w:p>
        </w:tc>
      </w:tr>
      <w:tr w:rsidR="00DB0B85" w14:paraId="6F6DD5D7" w14:textId="77777777" w:rsidTr="005906EE">
        <w:tc>
          <w:tcPr>
            <w:tcW w:w="3114" w:type="dxa"/>
          </w:tcPr>
          <w:p w14:paraId="37AF7C93" w14:textId="77777777" w:rsidR="00DB0B85" w:rsidRDefault="00DB0B85" w:rsidP="008572C3">
            <w:pPr>
              <w:rPr>
                <w:sz w:val="28"/>
                <w:szCs w:val="28"/>
              </w:rPr>
            </w:pPr>
            <w:r w:rsidRPr="00A63EF9">
              <w:rPr>
                <w:sz w:val="24"/>
                <w:szCs w:val="24"/>
              </w:rPr>
              <w:t>Opgaver efter forløbet:</w:t>
            </w:r>
          </w:p>
        </w:tc>
        <w:tc>
          <w:tcPr>
            <w:tcW w:w="6514" w:type="dxa"/>
          </w:tcPr>
          <w:p w14:paraId="624AECDD" w14:textId="78FC2DB7" w:rsidR="00DB0B85" w:rsidRPr="005906EE" w:rsidRDefault="00DB0B85" w:rsidP="005906EE">
            <w:pPr>
              <w:pStyle w:val="Listeafsnit"/>
              <w:numPr>
                <w:ilvl w:val="0"/>
                <w:numId w:val="38"/>
              </w:numPr>
              <w:ind w:left="462"/>
              <w:rPr>
                <w:sz w:val="28"/>
                <w:szCs w:val="28"/>
              </w:rPr>
            </w:pPr>
            <w:r w:rsidRPr="005906EE">
              <w:rPr>
                <w:sz w:val="24"/>
                <w:szCs w:val="24"/>
              </w:rPr>
              <w:t>Evaluering</w:t>
            </w:r>
            <w:r w:rsidR="005906EE" w:rsidRPr="005906EE">
              <w:rPr>
                <w:sz w:val="24"/>
                <w:szCs w:val="24"/>
              </w:rPr>
              <w:t xml:space="preserve">, både internt mellem afviklere og eksternt med </w:t>
            </w:r>
            <w:r w:rsidR="000C61B0">
              <w:rPr>
                <w:sz w:val="24"/>
                <w:szCs w:val="24"/>
              </w:rPr>
              <w:t>lærere, elever og evt. forældre</w:t>
            </w:r>
          </w:p>
        </w:tc>
      </w:tr>
    </w:tbl>
    <w:p w14:paraId="632B9DB9" w14:textId="77777777" w:rsidR="00C86DBC" w:rsidRDefault="00C86DBC" w:rsidP="00DB0B85">
      <w:pPr>
        <w:rPr>
          <w:sz w:val="24"/>
          <w:szCs w:val="24"/>
        </w:rPr>
      </w:pPr>
    </w:p>
    <w:p w14:paraId="3F474268" w14:textId="77777777" w:rsidR="005906EE" w:rsidRDefault="00DB0B85" w:rsidP="00DB0B85">
      <w:pPr>
        <w:rPr>
          <w:sz w:val="24"/>
          <w:szCs w:val="24"/>
        </w:rPr>
      </w:pPr>
      <w:r>
        <w:rPr>
          <w:sz w:val="24"/>
          <w:szCs w:val="24"/>
        </w:rPr>
        <w:t xml:space="preserve">Ved mange klasser vil det være oplagt at uddelegere en tovholderrolle blandt én eller flere af afviklerne. </w:t>
      </w:r>
    </w:p>
    <w:p w14:paraId="32B49E6E" w14:textId="77777777" w:rsidR="005906EE" w:rsidRDefault="00DB0B85" w:rsidP="00DB0B85">
      <w:pPr>
        <w:rPr>
          <w:sz w:val="24"/>
          <w:szCs w:val="24"/>
        </w:rPr>
      </w:pPr>
      <w:r>
        <w:rPr>
          <w:sz w:val="24"/>
          <w:szCs w:val="24"/>
        </w:rPr>
        <w:t>Tovholderrollen vil med fordel kunne indebære:</w:t>
      </w:r>
    </w:p>
    <w:p w14:paraId="667CE5AC" w14:textId="2502DE1C" w:rsidR="005906EE" w:rsidRDefault="00DB0B85" w:rsidP="005906EE">
      <w:pPr>
        <w:pStyle w:val="Listeafsnit"/>
        <w:numPr>
          <w:ilvl w:val="0"/>
          <w:numId w:val="38"/>
        </w:numPr>
        <w:rPr>
          <w:sz w:val="24"/>
          <w:szCs w:val="24"/>
        </w:rPr>
      </w:pPr>
      <w:r w:rsidRPr="005906EE">
        <w:rPr>
          <w:sz w:val="24"/>
          <w:szCs w:val="24"/>
        </w:rPr>
        <w:t>Koordinering af tilmel</w:t>
      </w:r>
      <w:r w:rsidR="000C61B0">
        <w:rPr>
          <w:sz w:val="24"/>
          <w:szCs w:val="24"/>
        </w:rPr>
        <w:t>dinger og udvælgelse af klasser</w:t>
      </w:r>
    </w:p>
    <w:p w14:paraId="46115369" w14:textId="442A916C" w:rsidR="005906EE" w:rsidRDefault="00DB0B85" w:rsidP="005906EE">
      <w:pPr>
        <w:pStyle w:val="Listeafsnit"/>
        <w:numPr>
          <w:ilvl w:val="0"/>
          <w:numId w:val="38"/>
        </w:numPr>
        <w:rPr>
          <w:sz w:val="24"/>
          <w:szCs w:val="24"/>
        </w:rPr>
      </w:pPr>
      <w:r w:rsidRPr="005906EE">
        <w:rPr>
          <w:sz w:val="24"/>
          <w:szCs w:val="24"/>
        </w:rPr>
        <w:t>Bearbejdning af forældrebreve, plakater og and</w:t>
      </w:r>
      <w:r w:rsidR="000C61B0">
        <w:rPr>
          <w:sz w:val="24"/>
          <w:szCs w:val="24"/>
        </w:rPr>
        <w:t>re materialer</w:t>
      </w:r>
    </w:p>
    <w:p w14:paraId="29743602" w14:textId="6428D70F" w:rsidR="005906EE" w:rsidRDefault="00DB0B85" w:rsidP="005906EE">
      <w:pPr>
        <w:pStyle w:val="Listeafsnit"/>
        <w:numPr>
          <w:ilvl w:val="0"/>
          <w:numId w:val="38"/>
        </w:numPr>
        <w:rPr>
          <w:sz w:val="24"/>
          <w:szCs w:val="24"/>
        </w:rPr>
      </w:pPr>
      <w:r w:rsidRPr="005906EE">
        <w:rPr>
          <w:sz w:val="24"/>
          <w:szCs w:val="24"/>
        </w:rPr>
        <w:t>Udsende materialer</w:t>
      </w:r>
      <w:r w:rsidR="000C61B0">
        <w:rPr>
          <w:sz w:val="24"/>
          <w:szCs w:val="24"/>
        </w:rPr>
        <w:t xml:space="preserve"> i samlede pakker til klasserne</w:t>
      </w:r>
    </w:p>
    <w:p w14:paraId="409C512E" w14:textId="5804ED34" w:rsidR="005906EE" w:rsidRPr="00BD66EB" w:rsidRDefault="00DB0B85" w:rsidP="00BD66EB">
      <w:pPr>
        <w:pStyle w:val="Listeafsnit"/>
        <w:numPr>
          <w:ilvl w:val="0"/>
          <w:numId w:val="38"/>
        </w:numPr>
        <w:rPr>
          <w:sz w:val="24"/>
          <w:szCs w:val="24"/>
        </w:rPr>
      </w:pPr>
      <w:r w:rsidRPr="005906EE">
        <w:rPr>
          <w:sz w:val="24"/>
          <w:szCs w:val="24"/>
        </w:rPr>
        <w:t>At have ansvar for koordinerende møder og evalue</w:t>
      </w:r>
      <w:r w:rsidR="000C61B0">
        <w:rPr>
          <w:sz w:val="24"/>
          <w:szCs w:val="24"/>
        </w:rPr>
        <w:t>ring på et mere overordnet plan</w:t>
      </w:r>
    </w:p>
    <w:p w14:paraId="35713C90" w14:textId="269E605F" w:rsidR="00C86DBC" w:rsidRDefault="00BD66EB" w:rsidP="00DB0B85">
      <w:pPr>
        <w:rPr>
          <w:b/>
          <w:bCs/>
          <w:color w:val="002060"/>
          <w:sz w:val="28"/>
          <w:szCs w:val="28"/>
        </w:rPr>
      </w:pPr>
      <w:r>
        <w:rPr>
          <w:b/>
          <w:bCs/>
          <w:color w:val="002060"/>
          <w:sz w:val="28"/>
          <w:szCs w:val="28"/>
        </w:rPr>
        <w:br/>
      </w:r>
      <w:r w:rsidR="00DB0B85" w:rsidRPr="00DB0B85">
        <w:rPr>
          <w:b/>
          <w:bCs/>
          <w:color w:val="002060"/>
          <w:sz w:val="28"/>
          <w:szCs w:val="28"/>
        </w:rPr>
        <w:t>Årshjul (lille format, dvs. kun med de centrale elementer):</w:t>
      </w:r>
    </w:p>
    <w:p w14:paraId="0C126AA7" w14:textId="290998F7" w:rsidR="00E475ED" w:rsidRPr="005906EE" w:rsidRDefault="00C86DBC" w:rsidP="005906EE">
      <w:pPr>
        <w:rPr>
          <w:b/>
          <w:bCs/>
          <w:sz w:val="28"/>
          <w:szCs w:val="28"/>
        </w:rPr>
      </w:pPr>
      <w:bookmarkStart w:id="0" w:name="_GoBack"/>
      <w:r>
        <w:rPr>
          <w:noProof/>
          <w:sz w:val="24"/>
          <w:szCs w:val="24"/>
          <w:lang w:eastAsia="da-DK"/>
        </w:rPr>
        <w:drawing>
          <wp:inline distT="0" distB="0" distL="0" distR="0" wp14:anchorId="0248FB2C" wp14:editId="11828FB0">
            <wp:extent cx="5166360" cy="30163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01490" cy="3036810"/>
                    </a:xfrm>
                    <a:prstGeom prst="rect">
                      <a:avLst/>
                    </a:prstGeom>
                  </pic:spPr>
                </pic:pic>
              </a:graphicData>
            </a:graphic>
          </wp:inline>
        </w:drawing>
      </w:r>
      <w:bookmarkEnd w:id="0"/>
    </w:p>
    <w:sectPr w:rsidR="00E475ED" w:rsidRPr="005906EE" w:rsidSect="00E475ED">
      <w:headerReference w:type="default" r:id="rId12"/>
      <w:footerReference w:type="default" r:id="rId13"/>
      <w:pgSz w:w="11906" w:h="16838"/>
      <w:pgMar w:top="2268" w:right="1134" w:bottom="209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4BADF" w14:textId="77777777" w:rsidR="009A60EF" w:rsidRDefault="009A60EF" w:rsidP="009A60EF">
      <w:pPr>
        <w:spacing w:after="0" w:line="240" w:lineRule="auto"/>
      </w:pPr>
      <w:r>
        <w:separator/>
      </w:r>
    </w:p>
  </w:endnote>
  <w:endnote w:type="continuationSeparator" w:id="0">
    <w:p w14:paraId="114F6B9C" w14:textId="77777777" w:rsidR="009A60EF" w:rsidRDefault="009A60EF" w:rsidP="009A6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Black">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4EB6B" w14:textId="77777777" w:rsidR="00DB0B85" w:rsidRDefault="00DB0B85">
    <w:pPr>
      <w:pStyle w:val="Sidefod"/>
      <w:rPr>
        <w:rFonts w:ascii="Roboto Black" w:hAnsi="Roboto Black"/>
        <w:noProof/>
        <w:color w:val="0F375B"/>
        <w:sz w:val="32"/>
        <w:szCs w:val="32"/>
      </w:rPr>
    </w:pPr>
  </w:p>
  <w:p w14:paraId="7686CBC8" w14:textId="2ACF2B17" w:rsidR="00981047" w:rsidRDefault="00981047">
    <w:pPr>
      <w:pStyle w:val="Sidefod"/>
    </w:pPr>
    <w:r w:rsidRPr="009A60EF">
      <w:rPr>
        <w:rFonts w:ascii="Roboto Black" w:hAnsi="Roboto Black"/>
        <w:noProof/>
        <w:color w:val="0F375B"/>
        <w:sz w:val="32"/>
        <w:szCs w:val="32"/>
        <w:lang w:eastAsia="da-DK"/>
      </w:rPr>
      <w:drawing>
        <wp:anchor distT="0" distB="0" distL="114300" distR="114300" simplePos="0" relativeHeight="251659264" behindDoc="1" locked="1" layoutInCell="1" allowOverlap="1" wp14:anchorId="3D9CAF2E" wp14:editId="60B56ACD">
          <wp:simplePos x="0" y="0"/>
          <wp:positionH relativeFrom="page">
            <wp:posOffset>-617220</wp:posOffset>
          </wp:positionH>
          <wp:positionV relativeFrom="page">
            <wp:posOffset>9151620</wp:posOffset>
          </wp:positionV>
          <wp:extent cx="8566785" cy="1602740"/>
          <wp:effectExtent l="0" t="0" r="5715" b="0"/>
          <wp:wrapNone/>
          <wp:docPr id="3" name="Billede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66785" cy="160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4FC0C" w14:textId="77777777" w:rsidR="009A60EF" w:rsidRDefault="009A60EF" w:rsidP="009A60EF">
      <w:pPr>
        <w:spacing w:after="0" w:line="240" w:lineRule="auto"/>
      </w:pPr>
      <w:r>
        <w:separator/>
      </w:r>
    </w:p>
  </w:footnote>
  <w:footnote w:type="continuationSeparator" w:id="0">
    <w:p w14:paraId="0C1CAC9E" w14:textId="77777777" w:rsidR="009A60EF" w:rsidRDefault="009A60EF" w:rsidP="009A6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BB5C8" w14:textId="77777777" w:rsidR="00981047" w:rsidRDefault="00981047">
    <w:pPr>
      <w:pStyle w:val="Sidehoved"/>
    </w:pPr>
    <w:r>
      <w:rPr>
        <w:rFonts w:ascii="Roboto Black" w:hAnsi="Roboto Black"/>
        <w:noProof/>
        <w:color w:val="0F375B"/>
        <w:sz w:val="56"/>
        <w:szCs w:val="56"/>
        <w:lang w:eastAsia="da-DK"/>
      </w:rPr>
      <w:drawing>
        <wp:anchor distT="0" distB="0" distL="114300" distR="114300" simplePos="0" relativeHeight="251661312" behindDoc="1" locked="0" layoutInCell="1" allowOverlap="1" wp14:anchorId="3CF99F8A" wp14:editId="40A942B4">
          <wp:simplePos x="0" y="0"/>
          <wp:positionH relativeFrom="column">
            <wp:posOffset>1672590</wp:posOffset>
          </wp:positionH>
          <wp:positionV relativeFrom="paragraph">
            <wp:posOffset>-2157095</wp:posOffset>
          </wp:positionV>
          <wp:extent cx="5638800" cy="2781423"/>
          <wp:effectExtent l="0" t="0" r="0" b="0"/>
          <wp:wrapNone/>
          <wp:docPr id="4" name="Billede 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38800" cy="278142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5E3F"/>
    <w:multiLevelType w:val="hybridMultilevel"/>
    <w:tmpl w:val="B73898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7CF3B48"/>
    <w:multiLevelType w:val="multilevel"/>
    <w:tmpl w:val="CC3EF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2E6CA3"/>
    <w:multiLevelType w:val="hybridMultilevel"/>
    <w:tmpl w:val="D8803E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BEE6E4E"/>
    <w:multiLevelType w:val="multilevel"/>
    <w:tmpl w:val="0DF84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850CA3"/>
    <w:multiLevelType w:val="hybridMultilevel"/>
    <w:tmpl w:val="D2409AC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CA4127B"/>
    <w:multiLevelType w:val="multilevel"/>
    <w:tmpl w:val="46D002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E27212"/>
    <w:multiLevelType w:val="hybridMultilevel"/>
    <w:tmpl w:val="F3720C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0FC12380"/>
    <w:multiLevelType w:val="multilevel"/>
    <w:tmpl w:val="2BE45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DC636B"/>
    <w:multiLevelType w:val="hybridMultilevel"/>
    <w:tmpl w:val="8A7ADE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51F71A3"/>
    <w:multiLevelType w:val="multilevel"/>
    <w:tmpl w:val="712C084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9969E3"/>
    <w:multiLevelType w:val="multilevel"/>
    <w:tmpl w:val="E60616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740380"/>
    <w:multiLevelType w:val="hybridMultilevel"/>
    <w:tmpl w:val="011616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A386770"/>
    <w:multiLevelType w:val="multilevel"/>
    <w:tmpl w:val="24CCF7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3F5F8B"/>
    <w:multiLevelType w:val="hybridMultilevel"/>
    <w:tmpl w:val="26248294"/>
    <w:lvl w:ilvl="0" w:tplc="C67AF1C8">
      <w:start w:val="1"/>
      <w:numFmt w:val="decimal"/>
      <w:lvlText w:val="%1."/>
      <w:lvlJc w:val="left"/>
      <w:pPr>
        <w:tabs>
          <w:tab w:val="num" w:pos="720"/>
        </w:tabs>
        <w:ind w:left="720" w:hanging="360"/>
      </w:pPr>
    </w:lvl>
    <w:lvl w:ilvl="1" w:tplc="4318655C" w:tentative="1">
      <w:start w:val="1"/>
      <w:numFmt w:val="decimal"/>
      <w:lvlText w:val="%2."/>
      <w:lvlJc w:val="left"/>
      <w:pPr>
        <w:tabs>
          <w:tab w:val="num" w:pos="1440"/>
        </w:tabs>
        <w:ind w:left="1440" w:hanging="360"/>
      </w:pPr>
    </w:lvl>
    <w:lvl w:ilvl="2" w:tplc="1B54AA36" w:tentative="1">
      <w:start w:val="1"/>
      <w:numFmt w:val="decimal"/>
      <w:lvlText w:val="%3."/>
      <w:lvlJc w:val="left"/>
      <w:pPr>
        <w:tabs>
          <w:tab w:val="num" w:pos="2160"/>
        </w:tabs>
        <w:ind w:left="2160" w:hanging="360"/>
      </w:pPr>
    </w:lvl>
    <w:lvl w:ilvl="3" w:tplc="758E6B10" w:tentative="1">
      <w:start w:val="1"/>
      <w:numFmt w:val="decimal"/>
      <w:lvlText w:val="%4."/>
      <w:lvlJc w:val="left"/>
      <w:pPr>
        <w:tabs>
          <w:tab w:val="num" w:pos="2880"/>
        </w:tabs>
        <w:ind w:left="2880" w:hanging="360"/>
      </w:pPr>
    </w:lvl>
    <w:lvl w:ilvl="4" w:tplc="B0AEA46C" w:tentative="1">
      <w:start w:val="1"/>
      <w:numFmt w:val="decimal"/>
      <w:lvlText w:val="%5."/>
      <w:lvlJc w:val="left"/>
      <w:pPr>
        <w:tabs>
          <w:tab w:val="num" w:pos="3600"/>
        </w:tabs>
        <w:ind w:left="3600" w:hanging="360"/>
      </w:pPr>
    </w:lvl>
    <w:lvl w:ilvl="5" w:tplc="6E98594A" w:tentative="1">
      <w:start w:val="1"/>
      <w:numFmt w:val="decimal"/>
      <w:lvlText w:val="%6."/>
      <w:lvlJc w:val="left"/>
      <w:pPr>
        <w:tabs>
          <w:tab w:val="num" w:pos="4320"/>
        </w:tabs>
        <w:ind w:left="4320" w:hanging="360"/>
      </w:pPr>
    </w:lvl>
    <w:lvl w:ilvl="6" w:tplc="005E632C" w:tentative="1">
      <w:start w:val="1"/>
      <w:numFmt w:val="decimal"/>
      <w:lvlText w:val="%7."/>
      <w:lvlJc w:val="left"/>
      <w:pPr>
        <w:tabs>
          <w:tab w:val="num" w:pos="5040"/>
        </w:tabs>
        <w:ind w:left="5040" w:hanging="360"/>
      </w:pPr>
    </w:lvl>
    <w:lvl w:ilvl="7" w:tplc="E95AA2BA" w:tentative="1">
      <w:start w:val="1"/>
      <w:numFmt w:val="decimal"/>
      <w:lvlText w:val="%8."/>
      <w:lvlJc w:val="left"/>
      <w:pPr>
        <w:tabs>
          <w:tab w:val="num" w:pos="5760"/>
        </w:tabs>
        <w:ind w:left="5760" w:hanging="360"/>
      </w:pPr>
    </w:lvl>
    <w:lvl w:ilvl="8" w:tplc="2C24A8F4" w:tentative="1">
      <w:start w:val="1"/>
      <w:numFmt w:val="decimal"/>
      <w:lvlText w:val="%9."/>
      <w:lvlJc w:val="left"/>
      <w:pPr>
        <w:tabs>
          <w:tab w:val="num" w:pos="6480"/>
        </w:tabs>
        <w:ind w:left="6480" w:hanging="360"/>
      </w:pPr>
    </w:lvl>
  </w:abstractNum>
  <w:abstractNum w:abstractNumId="14" w15:restartNumberingAfterBreak="0">
    <w:nsid w:val="2ECB55AF"/>
    <w:multiLevelType w:val="multilevel"/>
    <w:tmpl w:val="C226A2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5504C4"/>
    <w:multiLevelType w:val="multilevel"/>
    <w:tmpl w:val="DFCAFE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C277BE"/>
    <w:multiLevelType w:val="hybridMultilevel"/>
    <w:tmpl w:val="21D090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C9731CD"/>
    <w:multiLevelType w:val="multilevel"/>
    <w:tmpl w:val="782C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0C11C3"/>
    <w:multiLevelType w:val="multilevel"/>
    <w:tmpl w:val="201C5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A5025F"/>
    <w:multiLevelType w:val="multilevel"/>
    <w:tmpl w:val="6F8EF7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041DA7"/>
    <w:multiLevelType w:val="hybridMultilevel"/>
    <w:tmpl w:val="856C15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DD655AC"/>
    <w:multiLevelType w:val="multilevel"/>
    <w:tmpl w:val="017085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650C47"/>
    <w:multiLevelType w:val="hybridMultilevel"/>
    <w:tmpl w:val="7848FB1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3DA1FBA"/>
    <w:multiLevelType w:val="hybridMultilevel"/>
    <w:tmpl w:val="BF4EC97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4783873"/>
    <w:multiLevelType w:val="multilevel"/>
    <w:tmpl w:val="A970D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9769A0"/>
    <w:multiLevelType w:val="multilevel"/>
    <w:tmpl w:val="E63C37E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FC17AB"/>
    <w:multiLevelType w:val="multilevel"/>
    <w:tmpl w:val="8544F2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643C59"/>
    <w:multiLevelType w:val="multilevel"/>
    <w:tmpl w:val="DA9632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A4417E"/>
    <w:multiLevelType w:val="multilevel"/>
    <w:tmpl w:val="87CE6FE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F22C28"/>
    <w:multiLevelType w:val="multilevel"/>
    <w:tmpl w:val="895E5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7D6DE4"/>
    <w:multiLevelType w:val="hybridMultilevel"/>
    <w:tmpl w:val="292262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4D92F15"/>
    <w:multiLevelType w:val="hybridMultilevel"/>
    <w:tmpl w:val="AC5CB4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518127D"/>
    <w:multiLevelType w:val="multilevel"/>
    <w:tmpl w:val="F16686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2619CD"/>
    <w:multiLevelType w:val="multilevel"/>
    <w:tmpl w:val="0CE87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75D3285"/>
    <w:multiLevelType w:val="hybridMultilevel"/>
    <w:tmpl w:val="268058AA"/>
    <w:lvl w:ilvl="0" w:tplc="0406000F">
      <w:start w:val="1"/>
      <w:numFmt w:val="decimal"/>
      <w:lvlText w:val="%1."/>
      <w:lvlJc w:val="left"/>
      <w:pPr>
        <w:ind w:left="720" w:hanging="360"/>
      </w:pPr>
    </w:lvl>
    <w:lvl w:ilvl="1" w:tplc="04060001">
      <w:start w:val="1"/>
      <w:numFmt w:val="bullet"/>
      <w:lvlText w:val=""/>
      <w:lvlJc w:val="left"/>
      <w:pPr>
        <w:ind w:left="1440" w:hanging="360"/>
      </w:pPr>
      <w:rPr>
        <w:rFonts w:ascii="Symbol" w:hAnsi="Symbol"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6E6737E0"/>
    <w:multiLevelType w:val="hybridMultilevel"/>
    <w:tmpl w:val="9DE6121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6FDB73D4"/>
    <w:multiLevelType w:val="multilevel"/>
    <w:tmpl w:val="D76E30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0C5D6D"/>
    <w:multiLevelType w:val="multilevel"/>
    <w:tmpl w:val="CD70D6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36"/>
  </w:num>
  <w:num w:numId="4">
    <w:abstractNumId w:val="26"/>
  </w:num>
  <w:num w:numId="5">
    <w:abstractNumId w:val="21"/>
  </w:num>
  <w:num w:numId="6">
    <w:abstractNumId w:val="19"/>
  </w:num>
  <w:num w:numId="7">
    <w:abstractNumId w:val="27"/>
  </w:num>
  <w:num w:numId="8">
    <w:abstractNumId w:val="32"/>
  </w:num>
  <w:num w:numId="9">
    <w:abstractNumId w:val="10"/>
  </w:num>
  <w:num w:numId="10">
    <w:abstractNumId w:val="25"/>
  </w:num>
  <w:num w:numId="11">
    <w:abstractNumId w:val="28"/>
  </w:num>
  <w:num w:numId="12">
    <w:abstractNumId w:val="9"/>
  </w:num>
  <w:num w:numId="13">
    <w:abstractNumId w:val="22"/>
  </w:num>
  <w:num w:numId="14">
    <w:abstractNumId w:val="23"/>
  </w:num>
  <w:num w:numId="15">
    <w:abstractNumId w:val="3"/>
  </w:num>
  <w:num w:numId="16">
    <w:abstractNumId w:val="2"/>
  </w:num>
  <w:num w:numId="17">
    <w:abstractNumId w:val="29"/>
  </w:num>
  <w:num w:numId="18">
    <w:abstractNumId w:val="17"/>
  </w:num>
  <w:num w:numId="19">
    <w:abstractNumId w:val="18"/>
  </w:num>
  <w:num w:numId="20">
    <w:abstractNumId w:val="24"/>
  </w:num>
  <w:num w:numId="21">
    <w:abstractNumId w:val="30"/>
  </w:num>
  <w:num w:numId="22">
    <w:abstractNumId w:val="6"/>
  </w:num>
  <w:num w:numId="23">
    <w:abstractNumId w:val="0"/>
  </w:num>
  <w:num w:numId="24">
    <w:abstractNumId w:val="8"/>
  </w:num>
  <w:num w:numId="25">
    <w:abstractNumId w:val="7"/>
  </w:num>
  <w:num w:numId="26">
    <w:abstractNumId w:val="37"/>
  </w:num>
  <w:num w:numId="27">
    <w:abstractNumId w:val="14"/>
  </w:num>
  <w:num w:numId="28">
    <w:abstractNumId w:val="33"/>
  </w:num>
  <w:num w:numId="29">
    <w:abstractNumId w:val="15"/>
  </w:num>
  <w:num w:numId="30">
    <w:abstractNumId w:val="12"/>
  </w:num>
  <w:num w:numId="31">
    <w:abstractNumId w:val="4"/>
  </w:num>
  <w:num w:numId="32">
    <w:abstractNumId w:val="35"/>
  </w:num>
  <w:num w:numId="33">
    <w:abstractNumId w:val="34"/>
  </w:num>
  <w:num w:numId="34">
    <w:abstractNumId w:val="20"/>
  </w:num>
  <w:num w:numId="35">
    <w:abstractNumId w:val="13"/>
  </w:num>
  <w:num w:numId="36">
    <w:abstractNumId w:val="16"/>
  </w:num>
  <w:num w:numId="37">
    <w:abstractNumId w:val="11"/>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0EF"/>
    <w:rsid w:val="00073BF5"/>
    <w:rsid w:val="000B6278"/>
    <w:rsid w:val="000C61B0"/>
    <w:rsid w:val="000F62A1"/>
    <w:rsid w:val="001A1713"/>
    <w:rsid w:val="00257C59"/>
    <w:rsid w:val="00331577"/>
    <w:rsid w:val="00446AFE"/>
    <w:rsid w:val="005906EE"/>
    <w:rsid w:val="007112B7"/>
    <w:rsid w:val="00981047"/>
    <w:rsid w:val="009A0B76"/>
    <w:rsid w:val="009A60EF"/>
    <w:rsid w:val="00A1156E"/>
    <w:rsid w:val="00BD66EB"/>
    <w:rsid w:val="00C064F5"/>
    <w:rsid w:val="00C86DBC"/>
    <w:rsid w:val="00DB0B85"/>
    <w:rsid w:val="00DD0C7F"/>
    <w:rsid w:val="00E475ED"/>
    <w:rsid w:val="00FD3B5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DFCC3"/>
  <w15:chartTrackingRefBased/>
  <w15:docId w15:val="{0C326A0F-7E5A-4776-A220-4542A91FB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5ED"/>
    <w:rPr>
      <w:sz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A60E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A60EF"/>
  </w:style>
  <w:style w:type="paragraph" w:styleId="Sidefod">
    <w:name w:val="footer"/>
    <w:basedOn w:val="Normal"/>
    <w:link w:val="SidefodTegn"/>
    <w:uiPriority w:val="99"/>
    <w:unhideWhenUsed/>
    <w:rsid w:val="009A60E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A60EF"/>
  </w:style>
  <w:style w:type="paragraph" w:customStyle="1" w:styleId="paragraph">
    <w:name w:val="paragraph"/>
    <w:basedOn w:val="Normal"/>
    <w:rsid w:val="00DD0C7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DD0C7F"/>
  </w:style>
  <w:style w:type="character" w:customStyle="1" w:styleId="eop">
    <w:name w:val="eop"/>
    <w:basedOn w:val="Standardskrifttypeiafsnit"/>
    <w:rsid w:val="00DD0C7F"/>
  </w:style>
  <w:style w:type="character" w:customStyle="1" w:styleId="scxw221336732">
    <w:name w:val="scxw221336732"/>
    <w:basedOn w:val="Standardskrifttypeiafsnit"/>
    <w:rsid w:val="00DD0C7F"/>
  </w:style>
  <w:style w:type="character" w:customStyle="1" w:styleId="spellingerror">
    <w:name w:val="spellingerror"/>
    <w:basedOn w:val="Standardskrifttypeiafsnit"/>
    <w:rsid w:val="00DD0C7F"/>
  </w:style>
  <w:style w:type="paragraph" w:styleId="Listeafsnit">
    <w:name w:val="List Paragraph"/>
    <w:basedOn w:val="Normal"/>
    <w:uiPriority w:val="34"/>
    <w:qFormat/>
    <w:rsid w:val="00DD0C7F"/>
    <w:pPr>
      <w:ind w:left="720"/>
      <w:contextualSpacing/>
    </w:pPr>
  </w:style>
  <w:style w:type="table" w:styleId="Tabel-Gitter">
    <w:name w:val="Table Grid"/>
    <w:basedOn w:val="Tabel-Normal"/>
    <w:uiPriority w:val="39"/>
    <w:rsid w:val="00FD3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k">
    <w:name w:val="Strong"/>
    <w:basedOn w:val="Standardskrifttypeiafsnit"/>
    <w:uiPriority w:val="22"/>
    <w:qFormat/>
    <w:rsid w:val="00FD3B54"/>
    <w:rPr>
      <w:b/>
      <w:bCs/>
    </w:rPr>
  </w:style>
  <w:style w:type="character" w:customStyle="1" w:styleId="scxw104902839">
    <w:name w:val="scxw104902839"/>
    <w:basedOn w:val="Standardskrifttypeiafsnit"/>
    <w:rsid w:val="00FD3B54"/>
  </w:style>
  <w:style w:type="character" w:customStyle="1" w:styleId="scxw261351635">
    <w:name w:val="scxw261351635"/>
    <w:basedOn w:val="Standardskrifttypeiafsnit"/>
    <w:rsid w:val="00E475ED"/>
  </w:style>
  <w:style w:type="character" w:customStyle="1" w:styleId="contextualspellingandgrammarerror">
    <w:name w:val="contextualspellingandgrammarerror"/>
    <w:basedOn w:val="Standardskrifttypeiafsnit"/>
    <w:rsid w:val="00E47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745055">
      <w:bodyDiv w:val="1"/>
      <w:marLeft w:val="0"/>
      <w:marRight w:val="0"/>
      <w:marTop w:val="0"/>
      <w:marBottom w:val="0"/>
      <w:divBdr>
        <w:top w:val="none" w:sz="0" w:space="0" w:color="auto"/>
        <w:left w:val="none" w:sz="0" w:space="0" w:color="auto"/>
        <w:bottom w:val="none" w:sz="0" w:space="0" w:color="auto"/>
        <w:right w:val="none" w:sz="0" w:space="0" w:color="auto"/>
      </w:divBdr>
    </w:div>
    <w:div w:id="583491571">
      <w:bodyDiv w:val="1"/>
      <w:marLeft w:val="0"/>
      <w:marRight w:val="0"/>
      <w:marTop w:val="0"/>
      <w:marBottom w:val="0"/>
      <w:divBdr>
        <w:top w:val="none" w:sz="0" w:space="0" w:color="auto"/>
        <w:left w:val="none" w:sz="0" w:space="0" w:color="auto"/>
        <w:bottom w:val="none" w:sz="0" w:space="0" w:color="auto"/>
        <w:right w:val="none" w:sz="0" w:space="0" w:color="auto"/>
      </w:divBdr>
      <w:divsChild>
        <w:div w:id="1573736200">
          <w:marLeft w:val="0"/>
          <w:marRight w:val="0"/>
          <w:marTop w:val="0"/>
          <w:marBottom w:val="0"/>
          <w:divBdr>
            <w:top w:val="none" w:sz="0" w:space="0" w:color="auto"/>
            <w:left w:val="none" w:sz="0" w:space="0" w:color="auto"/>
            <w:bottom w:val="none" w:sz="0" w:space="0" w:color="auto"/>
            <w:right w:val="none" w:sz="0" w:space="0" w:color="auto"/>
          </w:divBdr>
        </w:div>
        <w:div w:id="1305618635">
          <w:marLeft w:val="0"/>
          <w:marRight w:val="0"/>
          <w:marTop w:val="0"/>
          <w:marBottom w:val="0"/>
          <w:divBdr>
            <w:top w:val="none" w:sz="0" w:space="0" w:color="auto"/>
            <w:left w:val="none" w:sz="0" w:space="0" w:color="auto"/>
            <w:bottom w:val="none" w:sz="0" w:space="0" w:color="auto"/>
            <w:right w:val="none" w:sz="0" w:space="0" w:color="auto"/>
          </w:divBdr>
        </w:div>
        <w:div w:id="1556314001">
          <w:marLeft w:val="0"/>
          <w:marRight w:val="0"/>
          <w:marTop w:val="0"/>
          <w:marBottom w:val="0"/>
          <w:divBdr>
            <w:top w:val="none" w:sz="0" w:space="0" w:color="auto"/>
            <w:left w:val="none" w:sz="0" w:space="0" w:color="auto"/>
            <w:bottom w:val="none" w:sz="0" w:space="0" w:color="auto"/>
            <w:right w:val="none" w:sz="0" w:space="0" w:color="auto"/>
          </w:divBdr>
        </w:div>
        <w:div w:id="2054108528">
          <w:marLeft w:val="0"/>
          <w:marRight w:val="0"/>
          <w:marTop w:val="0"/>
          <w:marBottom w:val="0"/>
          <w:divBdr>
            <w:top w:val="none" w:sz="0" w:space="0" w:color="auto"/>
            <w:left w:val="none" w:sz="0" w:space="0" w:color="auto"/>
            <w:bottom w:val="none" w:sz="0" w:space="0" w:color="auto"/>
            <w:right w:val="none" w:sz="0" w:space="0" w:color="auto"/>
          </w:divBdr>
        </w:div>
        <w:div w:id="435640862">
          <w:marLeft w:val="0"/>
          <w:marRight w:val="0"/>
          <w:marTop w:val="0"/>
          <w:marBottom w:val="0"/>
          <w:divBdr>
            <w:top w:val="none" w:sz="0" w:space="0" w:color="auto"/>
            <w:left w:val="none" w:sz="0" w:space="0" w:color="auto"/>
            <w:bottom w:val="none" w:sz="0" w:space="0" w:color="auto"/>
            <w:right w:val="none" w:sz="0" w:space="0" w:color="auto"/>
          </w:divBdr>
        </w:div>
        <w:div w:id="1590383616">
          <w:marLeft w:val="0"/>
          <w:marRight w:val="0"/>
          <w:marTop w:val="0"/>
          <w:marBottom w:val="0"/>
          <w:divBdr>
            <w:top w:val="none" w:sz="0" w:space="0" w:color="auto"/>
            <w:left w:val="none" w:sz="0" w:space="0" w:color="auto"/>
            <w:bottom w:val="none" w:sz="0" w:space="0" w:color="auto"/>
            <w:right w:val="none" w:sz="0" w:space="0" w:color="auto"/>
          </w:divBdr>
        </w:div>
        <w:div w:id="1009911099">
          <w:marLeft w:val="0"/>
          <w:marRight w:val="0"/>
          <w:marTop w:val="0"/>
          <w:marBottom w:val="0"/>
          <w:divBdr>
            <w:top w:val="none" w:sz="0" w:space="0" w:color="auto"/>
            <w:left w:val="none" w:sz="0" w:space="0" w:color="auto"/>
            <w:bottom w:val="none" w:sz="0" w:space="0" w:color="auto"/>
            <w:right w:val="none" w:sz="0" w:space="0" w:color="auto"/>
          </w:divBdr>
        </w:div>
        <w:div w:id="1103526695">
          <w:marLeft w:val="0"/>
          <w:marRight w:val="0"/>
          <w:marTop w:val="0"/>
          <w:marBottom w:val="0"/>
          <w:divBdr>
            <w:top w:val="none" w:sz="0" w:space="0" w:color="auto"/>
            <w:left w:val="none" w:sz="0" w:space="0" w:color="auto"/>
            <w:bottom w:val="none" w:sz="0" w:space="0" w:color="auto"/>
            <w:right w:val="none" w:sz="0" w:space="0" w:color="auto"/>
          </w:divBdr>
        </w:div>
        <w:div w:id="683559599">
          <w:marLeft w:val="0"/>
          <w:marRight w:val="0"/>
          <w:marTop w:val="0"/>
          <w:marBottom w:val="0"/>
          <w:divBdr>
            <w:top w:val="none" w:sz="0" w:space="0" w:color="auto"/>
            <w:left w:val="none" w:sz="0" w:space="0" w:color="auto"/>
            <w:bottom w:val="none" w:sz="0" w:space="0" w:color="auto"/>
            <w:right w:val="none" w:sz="0" w:space="0" w:color="auto"/>
          </w:divBdr>
        </w:div>
        <w:div w:id="1063985028">
          <w:marLeft w:val="0"/>
          <w:marRight w:val="0"/>
          <w:marTop w:val="0"/>
          <w:marBottom w:val="0"/>
          <w:divBdr>
            <w:top w:val="none" w:sz="0" w:space="0" w:color="auto"/>
            <w:left w:val="none" w:sz="0" w:space="0" w:color="auto"/>
            <w:bottom w:val="none" w:sz="0" w:space="0" w:color="auto"/>
            <w:right w:val="none" w:sz="0" w:space="0" w:color="auto"/>
          </w:divBdr>
        </w:div>
      </w:divsChild>
    </w:div>
    <w:div w:id="774129453">
      <w:bodyDiv w:val="1"/>
      <w:marLeft w:val="0"/>
      <w:marRight w:val="0"/>
      <w:marTop w:val="0"/>
      <w:marBottom w:val="0"/>
      <w:divBdr>
        <w:top w:val="none" w:sz="0" w:space="0" w:color="auto"/>
        <w:left w:val="none" w:sz="0" w:space="0" w:color="auto"/>
        <w:bottom w:val="none" w:sz="0" w:space="0" w:color="auto"/>
        <w:right w:val="none" w:sz="0" w:space="0" w:color="auto"/>
      </w:divBdr>
      <w:divsChild>
        <w:div w:id="1216166178">
          <w:marLeft w:val="0"/>
          <w:marRight w:val="0"/>
          <w:marTop w:val="0"/>
          <w:marBottom w:val="0"/>
          <w:divBdr>
            <w:top w:val="none" w:sz="0" w:space="0" w:color="auto"/>
            <w:left w:val="none" w:sz="0" w:space="0" w:color="auto"/>
            <w:bottom w:val="none" w:sz="0" w:space="0" w:color="auto"/>
            <w:right w:val="none" w:sz="0" w:space="0" w:color="auto"/>
          </w:divBdr>
          <w:divsChild>
            <w:div w:id="605036991">
              <w:marLeft w:val="0"/>
              <w:marRight w:val="0"/>
              <w:marTop w:val="0"/>
              <w:marBottom w:val="0"/>
              <w:divBdr>
                <w:top w:val="none" w:sz="0" w:space="0" w:color="auto"/>
                <w:left w:val="none" w:sz="0" w:space="0" w:color="auto"/>
                <w:bottom w:val="none" w:sz="0" w:space="0" w:color="auto"/>
                <w:right w:val="none" w:sz="0" w:space="0" w:color="auto"/>
              </w:divBdr>
            </w:div>
            <w:div w:id="489177783">
              <w:marLeft w:val="0"/>
              <w:marRight w:val="0"/>
              <w:marTop w:val="0"/>
              <w:marBottom w:val="0"/>
              <w:divBdr>
                <w:top w:val="none" w:sz="0" w:space="0" w:color="auto"/>
                <w:left w:val="none" w:sz="0" w:space="0" w:color="auto"/>
                <w:bottom w:val="none" w:sz="0" w:space="0" w:color="auto"/>
                <w:right w:val="none" w:sz="0" w:space="0" w:color="auto"/>
              </w:divBdr>
            </w:div>
            <w:div w:id="59796021">
              <w:marLeft w:val="0"/>
              <w:marRight w:val="0"/>
              <w:marTop w:val="0"/>
              <w:marBottom w:val="0"/>
              <w:divBdr>
                <w:top w:val="none" w:sz="0" w:space="0" w:color="auto"/>
                <w:left w:val="none" w:sz="0" w:space="0" w:color="auto"/>
                <w:bottom w:val="none" w:sz="0" w:space="0" w:color="auto"/>
                <w:right w:val="none" w:sz="0" w:space="0" w:color="auto"/>
              </w:divBdr>
            </w:div>
            <w:div w:id="124666100">
              <w:marLeft w:val="0"/>
              <w:marRight w:val="0"/>
              <w:marTop w:val="0"/>
              <w:marBottom w:val="0"/>
              <w:divBdr>
                <w:top w:val="none" w:sz="0" w:space="0" w:color="auto"/>
                <w:left w:val="none" w:sz="0" w:space="0" w:color="auto"/>
                <w:bottom w:val="none" w:sz="0" w:space="0" w:color="auto"/>
                <w:right w:val="none" w:sz="0" w:space="0" w:color="auto"/>
              </w:divBdr>
            </w:div>
            <w:div w:id="340133236">
              <w:marLeft w:val="0"/>
              <w:marRight w:val="0"/>
              <w:marTop w:val="0"/>
              <w:marBottom w:val="0"/>
              <w:divBdr>
                <w:top w:val="none" w:sz="0" w:space="0" w:color="auto"/>
                <w:left w:val="none" w:sz="0" w:space="0" w:color="auto"/>
                <w:bottom w:val="none" w:sz="0" w:space="0" w:color="auto"/>
                <w:right w:val="none" w:sz="0" w:space="0" w:color="auto"/>
              </w:divBdr>
            </w:div>
          </w:divsChild>
        </w:div>
        <w:div w:id="1004406338">
          <w:marLeft w:val="0"/>
          <w:marRight w:val="0"/>
          <w:marTop w:val="0"/>
          <w:marBottom w:val="0"/>
          <w:divBdr>
            <w:top w:val="none" w:sz="0" w:space="0" w:color="auto"/>
            <w:left w:val="none" w:sz="0" w:space="0" w:color="auto"/>
            <w:bottom w:val="none" w:sz="0" w:space="0" w:color="auto"/>
            <w:right w:val="none" w:sz="0" w:space="0" w:color="auto"/>
          </w:divBdr>
          <w:divsChild>
            <w:div w:id="1667632481">
              <w:marLeft w:val="0"/>
              <w:marRight w:val="0"/>
              <w:marTop w:val="0"/>
              <w:marBottom w:val="0"/>
              <w:divBdr>
                <w:top w:val="none" w:sz="0" w:space="0" w:color="auto"/>
                <w:left w:val="none" w:sz="0" w:space="0" w:color="auto"/>
                <w:bottom w:val="none" w:sz="0" w:space="0" w:color="auto"/>
                <w:right w:val="none" w:sz="0" w:space="0" w:color="auto"/>
              </w:divBdr>
            </w:div>
            <w:div w:id="1178469531">
              <w:marLeft w:val="0"/>
              <w:marRight w:val="0"/>
              <w:marTop w:val="0"/>
              <w:marBottom w:val="0"/>
              <w:divBdr>
                <w:top w:val="none" w:sz="0" w:space="0" w:color="auto"/>
                <w:left w:val="none" w:sz="0" w:space="0" w:color="auto"/>
                <w:bottom w:val="none" w:sz="0" w:space="0" w:color="auto"/>
                <w:right w:val="none" w:sz="0" w:space="0" w:color="auto"/>
              </w:divBdr>
            </w:div>
            <w:div w:id="985430067">
              <w:marLeft w:val="0"/>
              <w:marRight w:val="0"/>
              <w:marTop w:val="0"/>
              <w:marBottom w:val="0"/>
              <w:divBdr>
                <w:top w:val="none" w:sz="0" w:space="0" w:color="auto"/>
                <w:left w:val="none" w:sz="0" w:space="0" w:color="auto"/>
                <w:bottom w:val="none" w:sz="0" w:space="0" w:color="auto"/>
                <w:right w:val="none" w:sz="0" w:space="0" w:color="auto"/>
              </w:divBdr>
            </w:div>
            <w:div w:id="1587303656">
              <w:marLeft w:val="0"/>
              <w:marRight w:val="0"/>
              <w:marTop w:val="0"/>
              <w:marBottom w:val="0"/>
              <w:divBdr>
                <w:top w:val="none" w:sz="0" w:space="0" w:color="auto"/>
                <w:left w:val="none" w:sz="0" w:space="0" w:color="auto"/>
                <w:bottom w:val="none" w:sz="0" w:space="0" w:color="auto"/>
                <w:right w:val="none" w:sz="0" w:space="0" w:color="auto"/>
              </w:divBdr>
            </w:div>
            <w:div w:id="116535351">
              <w:marLeft w:val="0"/>
              <w:marRight w:val="0"/>
              <w:marTop w:val="0"/>
              <w:marBottom w:val="0"/>
              <w:divBdr>
                <w:top w:val="none" w:sz="0" w:space="0" w:color="auto"/>
                <w:left w:val="none" w:sz="0" w:space="0" w:color="auto"/>
                <w:bottom w:val="none" w:sz="0" w:space="0" w:color="auto"/>
                <w:right w:val="none" w:sz="0" w:space="0" w:color="auto"/>
              </w:divBdr>
            </w:div>
          </w:divsChild>
        </w:div>
        <w:div w:id="446506411">
          <w:marLeft w:val="0"/>
          <w:marRight w:val="0"/>
          <w:marTop w:val="0"/>
          <w:marBottom w:val="0"/>
          <w:divBdr>
            <w:top w:val="none" w:sz="0" w:space="0" w:color="auto"/>
            <w:left w:val="none" w:sz="0" w:space="0" w:color="auto"/>
            <w:bottom w:val="none" w:sz="0" w:space="0" w:color="auto"/>
            <w:right w:val="none" w:sz="0" w:space="0" w:color="auto"/>
          </w:divBdr>
          <w:divsChild>
            <w:div w:id="1634478258">
              <w:marLeft w:val="0"/>
              <w:marRight w:val="0"/>
              <w:marTop w:val="0"/>
              <w:marBottom w:val="0"/>
              <w:divBdr>
                <w:top w:val="none" w:sz="0" w:space="0" w:color="auto"/>
                <w:left w:val="none" w:sz="0" w:space="0" w:color="auto"/>
                <w:bottom w:val="none" w:sz="0" w:space="0" w:color="auto"/>
                <w:right w:val="none" w:sz="0" w:space="0" w:color="auto"/>
              </w:divBdr>
            </w:div>
            <w:div w:id="956329424">
              <w:marLeft w:val="0"/>
              <w:marRight w:val="0"/>
              <w:marTop w:val="0"/>
              <w:marBottom w:val="0"/>
              <w:divBdr>
                <w:top w:val="none" w:sz="0" w:space="0" w:color="auto"/>
                <w:left w:val="none" w:sz="0" w:space="0" w:color="auto"/>
                <w:bottom w:val="none" w:sz="0" w:space="0" w:color="auto"/>
                <w:right w:val="none" w:sz="0" w:space="0" w:color="auto"/>
              </w:divBdr>
            </w:div>
            <w:div w:id="177697921">
              <w:marLeft w:val="0"/>
              <w:marRight w:val="0"/>
              <w:marTop w:val="0"/>
              <w:marBottom w:val="0"/>
              <w:divBdr>
                <w:top w:val="none" w:sz="0" w:space="0" w:color="auto"/>
                <w:left w:val="none" w:sz="0" w:space="0" w:color="auto"/>
                <w:bottom w:val="none" w:sz="0" w:space="0" w:color="auto"/>
                <w:right w:val="none" w:sz="0" w:space="0" w:color="auto"/>
              </w:divBdr>
            </w:div>
            <w:div w:id="1262951649">
              <w:marLeft w:val="0"/>
              <w:marRight w:val="0"/>
              <w:marTop w:val="0"/>
              <w:marBottom w:val="0"/>
              <w:divBdr>
                <w:top w:val="none" w:sz="0" w:space="0" w:color="auto"/>
                <w:left w:val="none" w:sz="0" w:space="0" w:color="auto"/>
                <w:bottom w:val="none" w:sz="0" w:space="0" w:color="auto"/>
                <w:right w:val="none" w:sz="0" w:space="0" w:color="auto"/>
              </w:divBdr>
            </w:div>
            <w:div w:id="20537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575470">
      <w:bodyDiv w:val="1"/>
      <w:marLeft w:val="0"/>
      <w:marRight w:val="0"/>
      <w:marTop w:val="0"/>
      <w:marBottom w:val="0"/>
      <w:divBdr>
        <w:top w:val="none" w:sz="0" w:space="0" w:color="auto"/>
        <w:left w:val="none" w:sz="0" w:space="0" w:color="auto"/>
        <w:bottom w:val="none" w:sz="0" w:space="0" w:color="auto"/>
        <w:right w:val="none" w:sz="0" w:space="0" w:color="auto"/>
      </w:divBdr>
      <w:divsChild>
        <w:div w:id="504515615">
          <w:marLeft w:val="0"/>
          <w:marRight w:val="0"/>
          <w:marTop w:val="0"/>
          <w:marBottom w:val="0"/>
          <w:divBdr>
            <w:top w:val="none" w:sz="0" w:space="0" w:color="auto"/>
            <w:left w:val="none" w:sz="0" w:space="0" w:color="auto"/>
            <w:bottom w:val="none" w:sz="0" w:space="0" w:color="auto"/>
            <w:right w:val="none" w:sz="0" w:space="0" w:color="auto"/>
          </w:divBdr>
        </w:div>
        <w:div w:id="1844319725">
          <w:marLeft w:val="0"/>
          <w:marRight w:val="0"/>
          <w:marTop w:val="0"/>
          <w:marBottom w:val="0"/>
          <w:divBdr>
            <w:top w:val="none" w:sz="0" w:space="0" w:color="auto"/>
            <w:left w:val="none" w:sz="0" w:space="0" w:color="auto"/>
            <w:bottom w:val="none" w:sz="0" w:space="0" w:color="auto"/>
            <w:right w:val="none" w:sz="0" w:space="0" w:color="auto"/>
          </w:divBdr>
        </w:div>
        <w:div w:id="999574021">
          <w:marLeft w:val="0"/>
          <w:marRight w:val="0"/>
          <w:marTop w:val="0"/>
          <w:marBottom w:val="0"/>
          <w:divBdr>
            <w:top w:val="none" w:sz="0" w:space="0" w:color="auto"/>
            <w:left w:val="none" w:sz="0" w:space="0" w:color="auto"/>
            <w:bottom w:val="none" w:sz="0" w:space="0" w:color="auto"/>
            <w:right w:val="none" w:sz="0" w:space="0" w:color="auto"/>
          </w:divBdr>
        </w:div>
        <w:div w:id="833496466">
          <w:marLeft w:val="0"/>
          <w:marRight w:val="0"/>
          <w:marTop w:val="0"/>
          <w:marBottom w:val="0"/>
          <w:divBdr>
            <w:top w:val="none" w:sz="0" w:space="0" w:color="auto"/>
            <w:left w:val="none" w:sz="0" w:space="0" w:color="auto"/>
            <w:bottom w:val="none" w:sz="0" w:space="0" w:color="auto"/>
            <w:right w:val="none" w:sz="0" w:space="0" w:color="auto"/>
          </w:divBdr>
        </w:div>
        <w:div w:id="1965236868">
          <w:marLeft w:val="0"/>
          <w:marRight w:val="0"/>
          <w:marTop w:val="0"/>
          <w:marBottom w:val="0"/>
          <w:divBdr>
            <w:top w:val="none" w:sz="0" w:space="0" w:color="auto"/>
            <w:left w:val="none" w:sz="0" w:space="0" w:color="auto"/>
            <w:bottom w:val="none" w:sz="0" w:space="0" w:color="auto"/>
            <w:right w:val="none" w:sz="0" w:space="0" w:color="auto"/>
          </w:divBdr>
        </w:div>
        <w:div w:id="916934831">
          <w:marLeft w:val="0"/>
          <w:marRight w:val="0"/>
          <w:marTop w:val="0"/>
          <w:marBottom w:val="0"/>
          <w:divBdr>
            <w:top w:val="none" w:sz="0" w:space="0" w:color="auto"/>
            <w:left w:val="none" w:sz="0" w:space="0" w:color="auto"/>
            <w:bottom w:val="none" w:sz="0" w:space="0" w:color="auto"/>
            <w:right w:val="none" w:sz="0" w:space="0" w:color="auto"/>
          </w:divBdr>
        </w:div>
        <w:div w:id="1571037203">
          <w:marLeft w:val="0"/>
          <w:marRight w:val="0"/>
          <w:marTop w:val="0"/>
          <w:marBottom w:val="0"/>
          <w:divBdr>
            <w:top w:val="none" w:sz="0" w:space="0" w:color="auto"/>
            <w:left w:val="none" w:sz="0" w:space="0" w:color="auto"/>
            <w:bottom w:val="none" w:sz="0" w:space="0" w:color="auto"/>
            <w:right w:val="none" w:sz="0" w:space="0" w:color="auto"/>
          </w:divBdr>
        </w:div>
        <w:div w:id="413817113">
          <w:marLeft w:val="0"/>
          <w:marRight w:val="0"/>
          <w:marTop w:val="0"/>
          <w:marBottom w:val="0"/>
          <w:divBdr>
            <w:top w:val="none" w:sz="0" w:space="0" w:color="auto"/>
            <w:left w:val="none" w:sz="0" w:space="0" w:color="auto"/>
            <w:bottom w:val="none" w:sz="0" w:space="0" w:color="auto"/>
            <w:right w:val="none" w:sz="0" w:space="0" w:color="auto"/>
          </w:divBdr>
        </w:div>
        <w:div w:id="1118647995">
          <w:marLeft w:val="0"/>
          <w:marRight w:val="0"/>
          <w:marTop w:val="0"/>
          <w:marBottom w:val="0"/>
          <w:divBdr>
            <w:top w:val="none" w:sz="0" w:space="0" w:color="auto"/>
            <w:left w:val="none" w:sz="0" w:space="0" w:color="auto"/>
            <w:bottom w:val="none" w:sz="0" w:space="0" w:color="auto"/>
            <w:right w:val="none" w:sz="0" w:space="0" w:color="auto"/>
          </w:divBdr>
        </w:div>
        <w:div w:id="948126305">
          <w:marLeft w:val="0"/>
          <w:marRight w:val="0"/>
          <w:marTop w:val="0"/>
          <w:marBottom w:val="0"/>
          <w:divBdr>
            <w:top w:val="none" w:sz="0" w:space="0" w:color="auto"/>
            <w:left w:val="none" w:sz="0" w:space="0" w:color="auto"/>
            <w:bottom w:val="none" w:sz="0" w:space="0" w:color="auto"/>
            <w:right w:val="none" w:sz="0" w:space="0" w:color="auto"/>
          </w:divBdr>
        </w:div>
        <w:div w:id="526991583">
          <w:marLeft w:val="0"/>
          <w:marRight w:val="0"/>
          <w:marTop w:val="0"/>
          <w:marBottom w:val="0"/>
          <w:divBdr>
            <w:top w:val="none" w:sz="0" w:space="0" w:color="auto"/>
            <w:left w:val="none" w:sz="0" w:space="0" w:color="auto"/>
            <w:bottom w:val="none" w:sz="0" w:space="0" w:color="auto"/>
            <w:right w:val="none" w:sz="0" w:space="0" w:color="auto"/>
          </w:divBdr>
        </w:div>
        <w:div w:id="1022393765">
          <w:marLeft w:val="0"/>
          <w:marRight w:val="0"/>
          <w:marTop w:val="0"/>
          <w:marBottom w:val="0"/>
          <w:divBdr>
            <w:top w:val="none" w:sz="0" w:space="0" w:color="auto"/>
            <w:left w:val="none" w:sz="0" w:space="0" w:color="auto"/>
            <w:bottom w:val="none" w:sz="0" w:space="0" w:color="auto"/>
            <w:right w:val="none" w:sz="0" w:space="0" w:color="auto"/>
          </w:divBdr>
        </w:div>
        <w:div w:id="1120416982">
          <w:marLeft w:val="0"/>
          <w:marRight w:val="0"/>
          <w:marTop w:val="0"/>
          <w:marBottom w:val="0"/>
          <w:divBdr>
            <w:top w:val="none" w:sz="0" w:space="0" w:color="auto"/>
            <w:left w:val="none" w:sz="0" w:space="0" w:color="auto"/>
            <w:bottom w:val="none" w:sz="0" w:space="0" w:color="auto"/>
            <w:right w:val="none" w:sz="0" w:space="0" w:color="auto"/>
          </w:divBdr>
        </w:div>
        <w:div w:id="2128308056">
          <w:marLeft w:val="0"/>
          <w:marRight w:val="0"/>
          <w:marTop w:val="0"/>
          <w:marBottom w:val="0"/>
          <w:divBdr>
            <w:top w:val="none" w:sz="0" w:space="0" w:color="auto"/>
            <w:left w:val="none" w:sz="0" w:space="0" w:color="auto"/>
            <w:bottom w:val="none" w:sz="0" w:space="0" w:color="auto"/>
            <w:right w:val="none" w:sz="0" w:space="0" w:color="auto"/>
          </w:divBdr>
        </w:div>
        <w:div w:id="832796358">
          <w:marLeft w:val="0"/>
          <w:marRight w:val="0"/>
          <w:marTop w:val="0"/>
          <w:marBottom w:val="0"/>
          <w:divBdr>
            <w:top w:val="none" w:sz="0" w:space="0" w:color="auto"/>
            <w:left w:val="none" w:sz="0" w:space="0" w:color="auto"/>
            <w:bottom w:val="none" w:sz="0" w:space="0" w:color="auto"/>
            <w:right w:val="none" w:sz="0" w:space="0" w:color="auto"/>
          </w:divBdr>
        </w:div>
        <w:div w:id="731121804">
          <w:marLeft w:val="0"/>
          <w:marRight w:val="0"/>
          <w:marTop w:val="0"/>
          <w:marBottom w:val="0"/>
          <w:divBdr>
            <w:top w:val="none" w:sz="0" w:space="0" w:color="auto"/>
            <w:left w:val="none" w:sz="0" w:space="0" w:color="auto"/>
            <w:bottom w:val="none" w:sz="0" w:space="0" w:color="auto"/>
            <w:right w:val="none" w:sz="0" w:space="0" w:color="auto"/>
          </w:divBdr>
        </w:div>
      </w:divsChild>
    </w:div>
    <w:div w:id="2014532313">
      <w:bodyDiv w:val="1"/>
      <w:marLeft w:val="0"/>
      <w:marRight w:val="0"/>
      <w:marTop w:val="0"/>
      <w:marBottom w:val="0"/>
      <w:divBdr>
        <w:top w:val="none" w:sz="0" w:space="0" w:color="auto"/>
        <w:left w:val="none" w:sz="0" w:space="0" w:color="auto"/>
        <w:bottom w:val="none" w:sz="0" w:space="0" w:color="auto"/>
        <w:right w:val="none" w:sz="0" w:space="0" w:color="auto"/>
      </w:divBdr>
      <w:divsChild>
        <w:div w:id="327443815">
          <w:marLeft w:val="0"/>
          <w:marRight w:val="0"/>
          <w:marTop w:val="0"/>
          <w:marBottom w:val="0"/>
          <w:divBdr>
            <w:top w:val="none" w:sz="0" w:space="0" w:color="auto"/>
            <w:left w:val="none" w:sz="0" w:space="0" w:color="auto"/>
            <w:bottom w:val="none" w:sz="0" w:space="0" w:color="auto"/>
            <w:right w:val="none" w:sz="0" w:space="0" w:color="auto"/>
          </w:divBdr>
        </w:div>
        <w:div w:id="952663559">
          <w:marLeft w:val="0"/>
          <w:marRight w:val="0"/>
          <w:marTop w:val="0"/>
          <w:marBottom w:val="0"/>
          <w:divBdr>
            <w:top w:val="none" w:sz="0" w:space="0" w:color="auto"/>
            <w:left w:val="none" w:sz="0" w:space="0" w:color="auto"/>
            <w:bottom w:val="none" w:sz="0" w:space="0" w:color="auto"/>
            <w:right w:val="none" w:sz="0" w:space="0" w:color="auto"/>
          </w:divBdr>
        </w:div>
      </w:divsChild>
    </w:div>
    <w:div w:id="2047674666">
      <w:bodyDiv w:val="1"/>
      <w:marLeft w:val="0"/>
      <w:marRight w:val="0"/>
      <w:marTop w:val="0"/>
      <w:marBottom w:val="0"/>
      <w:divBdr>
        <w:top w:val="none" w:sz="0" w:space="0" w:color="auto"/>
        <w:left w:val="none" w:sz="0" w:space="0" w:color="auto"/>
        <w:bottom w:val="none" w:sz="0" w:space="0" w:color="auto"/>
        <w:right w:val="none" w:sz="0" w:space="0" w:color="auto"/>
      </w:divBdr>
      <w:divsChild>
        <w:div w:id="436408329">
          <w:marLeft w:val="0"/>
          <w:marRight w:val="0"/>
          <w:marTop w:val="0"/>
          <w:marBottom w:val="0"/>
          <w:divBdr>
            <w:top w:val="none" w:sz="0" w:space="0" w:color="auto"/>
            <w:left w:val="none" w:sz="0" w:space="0" w:color="auto"/>
            <w:bottom w:val="none" w:sz="0" w:space="0" w:color="auto"/>
            <w:right w:val="none" w:sz="0" w:space="0" w:color="auto"/>
          </w:divBdr>
        </w:div>
        <w:div w:id="1012028231">
          <w:marLeft w:val="0"/>
          <w:marRight w:val="0"/>
          <w:marTop w:val="0"/>
          <w:marBottom w:val="0"/>
          <w:divBdr>
            <w:top w:val="none" w:sz="0" w:space="0" w:color="auto"/>
            <w:left w:val="none" w:sz="0" w:space="0" w:color="auto"/>
            <w:bottom w:val="none" w:sz="0" w:space="0" w:color="auto"/>
            <w:right w:val="none" w:sz="0" w:space="0" w:color="auto"/>
          </w:divBdr>
        </w:div>
      </w:divsChild>
    </w:div>
    <w:div w:id="2121752779">
      <w:bodyDiv w:val="1"/>
      <w:marLeft w:val="0"/>
      <w:marRight w:val="0"/>
      <w:marTop w:val="0"/>
      <w:marBottom w:val="0"/>
      <w:divBdr>
        <w:top w:val="none" w:sz="0" w:space="0" w:color="auto"/>
        <w:left w:val="none" w:sz="0" w:space="0" w:color="auto"/>
        <w:bottom w:val="none" w:sz="0" w:space="0" w:color="auto"/>
        <w:right w:val="none" w:sz="0" w:space="0" w:color="auto"/>
      </w:divBdr>
      <w:divsChild>
        <w:div w:id="1610776194">
          <w:marLeft w:val="0"/>
          <w:marRight w:val="0"/>
          <w:marTop w:val="0"/>
          <w:marBottom w:val="0"/>
          <w:divBdr>
            <w:top w:val="none" w:sz="0" w:space="0" w:color="auto"/>
            <w:left w:val="none" w:sz="0" w:space="0" w:color="auto"/>
            <w:bottom w:val="none" w:sz="0" w:space="0" w:color="auto"/>
            <w:right w:val="none" w:sz="0" w:space="0" w:color="auto"/>
          </w:divBdr>
        </w:div>
        <w:div w:id="1607496001">
          <w:marLeft w:val="0"/>
          <w:marRight w:val="0"/>
          <w:marTop w:val="0"/>
          <w:marBottom w:val="0"/>
          <w:divBdr>
            <w:top w:val="none" w:sz="0" w:space="0" w:color="auto"/>
            <w:left w:val="none" w:sz="0" w:space="0" w:color="auto"/>
            <w:bottom w:val="none" w:sz="0" w:space="0" w:color="auto"/>
            <w:right w:val="none" w:sz="0" w:space="0" w:color="auto"/>
          </w:divBdr>
        </w:div>
        <w:div w:id="713844505">
          <w:marLeft w:val="0"/>
          <w:marRight w:val="0"/>
          <w:marTop w:val="0"/>
          <w:marBottom w:val="0"/>
          <w:divBdr>
            <w:top w:val="none" w:sz="0" w:space="0" w:color="auto"/>
            <w:left w:val="none" w:sz="0" w:space="0" w:color="auto"/>
            <w:bottom w:val="none" w:sz="0" w:space="0" w:color="auto"/>
            <w:right w:val="none" w:sz="0" w:space="0" w:color="auto"/>
          </w:divBdr>
        </w:div>
        <w:div w:id="1104884593">
          <w:marLeft w:val="0"/>
          <w:marRight w:val="0"/>
          <w:marTop w:val="0"/>
          <w:marBottom w:val="0"/>
          <w:divBdr>
            <w:top w:val="none" w:sz="0" w:space="0" w:color="auto"/>
            <w:left w:val="none" w:sz="0" w:space="0" w:color="auto"/>
            <w:bottom w:val="none" w:sz="0" w:space="0" w:color="auto"/>
            <w:right w:val="none" w:sz="0" w:space="0" w:color="auto"/>
          </w:divBdr>
        </w:div>
        <w:div w:id="2090616098">
          <w:marLeft w:val="0"/>
          <w:marRight w:val="0"/>
          <w:marTop w:val="0"/>
          <w:marBottom w:val="0"/>
          <w:divBdr>
            <w:top w:val="none" w:sz="0" w:space="0" w:color="auto"/>
            <w:left w:val="none" w:sz="0" w:space="0" w:color="auto"/>
            <w:bottom w:val="none" w:sz="0" w:space="0" w:color="auto"/>
            <w:right w:val="none" w:sz="0" w:space="0" w:color="auto"/>
          </w:divBdr>
        </w:div>
        <w:div w:id="2055344685">
          <w:marLeft w:val="0"/>
          <w:marRight w:val="0"/>
          <w:marTop w:val="0"/>
          <w:marBottom w:val="0"/>
          <w:divBdr>
            <w:top w:val="none" w:sz="0" w:space="0" w:color="auto"/>
            <w:left w:val="none" w:sz="0" w:space="0" w:color="auto"/>
            <w:bottom w:val="none" w:sz="0" w:space="0" w:color="auto"/>
            <w:right w:val="none" w:sz="0" w:space="0" w:color="auto"/>
          </w:divBdr>
        </w:div>
        <w:div w:id="1279214815">
          <w:marLeft w:val="0"/>
          <w:marRight w:val="0"/>
          <w:marTop w:val="0"/>
          <w:marBottom w:val="0"/>
          <w:divBdr>
            <w:top w:val="none" w:sz="0" w:space="0" w:color="auto"/>
            <w:left w:val="none" w:sz="0" w:space="0" w:color="auto"/>
            <w:bottom w:val="none" w:sz="0" w:space="0" w:color="auto"/>
            <w:right w:val="none" w:sz="0" w:space="0" w:color="auto"/>
          </w:divBdr>
        </w:div>
        <w:div w:id="1157694519">
          <w:marLeft w:val="0"/>
          <w:marRight w:val="0"/>
          <w:marTop w:val="0"/>
          <w:marBottom w:val="0"/>
          <w:divBdr>
            <w:top w:val="none" w:sz="0" w:space="0" w:color="auto"/>
            <w:left w:val="none" w:sz="0" w:space="0" w:color="auto"/>
            <w:bottom w:val="none" w:sz="0" w:space="0" w:color="auto"/>
            <w:right w:val="none" w:sz="0" w:space="0" w:color="auto"/>
          </w:divBdr>
        </w:div>
        <w:div w:id="1131678723">
          <w:marLeft w:val="0"/>
          <w:marRight w:val="0"/>
          <w:marTop w:val="0"/>
          <w:marBottom w:val="0"/>
          <w:divBdr>
            <w:top w:val="none" w:sz="0" w:space="0" w:color="auto"/>
            <w:left w:val="none" w:sz="0" w:space="0" w:color="auto"/>
            <w:bottom w:val="none" w:sz="0" w:space="0" w:color="auto"/>
            <w:right w:val="none" w:sz="0" w:space="0" w:color="auto"/>
          </w:divBdr>
        </w:div>
        <w:div w:id="1794715588">
          <w:marLeft w:val="0"/>
          <w:marRight w:val="0"/>
          <w:marTop w:val="0"/>
          <w:marBottom w:val="0"/>
          <w:divBdr>
            <w:top w:val="none" w:sz="0" w:space="0" w:color="auto"/>
            <w:left w:val="none" w:sz="0" w:space="0" w:color="auto"/>
            <w:bottom w:val="none" w:sz="0" w:space="0" w:color="auto"/>
            <w:right w:val="none" w:sz="0" w:space="0" w:color="auto"/>
          </w:divBdr>
        </w:div>
        <w:div w:id="58208592">
          <w:marLeft w:val="0"/>
          <w:marRight w:val="0"/>
          <w:marTop w:val="0"/>
          <w:marBottom w:val="0"/>
          <w:divBdr>
            <w:top w:val="none" w:sz="0" w:space="0" w:color="auto"/>
            <w:left w:val="none" w:sz="0" w:space="0" w:color="auto"/>
            <w:bottom w:val="none" w:sz="0" w:space="0" w:color="auto"/>
            <w:right w:val="none" w:sz="0" w:space="0" w:color="auto"/>
          </w:divBdr>
        </w:div>
        <w:div w:id="186066685">
          <w:marLeft w:val="0"/>
          <w:marRight w:val="0"/>
          <w:marTop w:val="0"/>
          <w:marBottom w:val="0"/>
          <w:divBdr>
            <w:top w:val="none" w:sz="0" w:space="0" w:color="auto"/>
            <w:left w:val="none" w:sz="0" w:space="0" w:color="auto"/>
            <w:bottom w:val="none" w:sz="0" w:space="0" w:color="auto"/>
            <w:right w:val="none" w:sz="0" w:space="0" w:color="auto"/>
          </w:divBdr>
        </w:div>
        <w:div w:id="947660302">
          <w:marLeft w:val="0"/>
          <w:marRight w:val="0"/>
          <w:marTop w:val="0"/>
          <w:marBottom w:val="0"/>
          <w:divBdr>
            <w:top w:val="none" w:sz="0" w:space="0" w:color="auto"/>
            <w:left w:val="none" w:sz="0" w:space="0" w:color="auto"/>
            <w:bottom w:val="none" w:sz="0" w:space="0" w:color="auto"/>
            <w:right w:val="none" w:sz="0" w:space="0" w:color="auto"/>
          </w:divBdr>
        </w:div>
        <w:div w:id="1900945114">
          <w:marLeft w:val="0"/>
          <w:marRight w:val="0"/>
          <w:marTop w:val="0"/>
          <w:marBottom w:val="0"/>
          <w:divBdr>
            <w:top w:val="none" w:sz="0" w:space="0" w:color="auto"/>
            <w:left w:val="none" w:sz="0" w:space="0" w:color="auto"/>
            <w:bottom w:val="none" w:sz="0" w:space="0" w:color="auto"/>
            <w:right w:val="none" w:sz="0" w:space="0" w:color="auto"/>
          </w:divBdr>
        </w:div>
        <w:div w:id="746390096">
          <w:marLeft w:val="0"/>
          <w:marRight w:val="0"/>
          <w:marTop w:val="0"/>
          <w:marBottom w:val="0"/>
          <w:divBdr>
            <w:top w:val="none" w:sz="0" w:space="0" w:color="auto"/>
            <w:left w:val="none" w:sz="0" w:space="0" w:color="auto"/>
            <w:bottom w:val="none" w:sz="0" w:space="0" w:color="auto"/>
            <w:right w:val="none" w:sz="0" w:space="0" w:color="auto"/>
          </w:divBdr>
        </w:div>
        <w:div w:id="1022586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C654E4D0D76A43AFA82656CA4761E7" ma:contentTypeVersion="11" ma:contentTypeDescription="Opret et nyt dokument." ma:contentTypeScope="" ma:versionID="13634c225d22a94a957726678a35f84f">
  <xsd:schema xmlns:xsd="http://www.w3.org/2001/XMLSchema" xmlns:xs="http://www.w3.org/2001/XMLSchema" xmlns:p="http://schemas.microsoft.com/office/2006/metadata/properties" xmlns:ns2="fffa5e11-0341-4743-a687-6190211c5f21" xmlns:ns3="a8070353-b9f0-4a22-a4a8-bcdc4a8d229d" targetNamespace="http://schemas.microsoft.com/office/2006/metadata/properties" ma:root="true" ma:fieldsID="2a5024724ccadecca806d2020121ae6d" ns2:_="" ns3:_="">
    <xsd:import namespace="fffa5e11-0341-4743-a687-6190211c5f21"/>
    <xsd:import namespace="a8070353-b9f0-4a22-a4a8-bcdc4a8d22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a5e11-0341-4743-a687-6190211c5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070353-b9f0-4a22-a4a8-bcdc4a8d229d"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126FEB-6207-4C72-9D90-259F181DC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a5e11-0341-4743-a687-6190211c5f21"/>
    <ds:schemaRef ds:uri="a8070353-b9f0-4a22-a4a8-bcdc4a8d2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3F9928-EBC2-4BF2-AC6F-9A377BD77083}">
  <ds:schemaRefs>
    <ds:schemaRef ds:uri="http://schemas.microsoft.com/sharepoint/v3/contenttype/forms"/>
  </ds:schemaRefs>
</ds:datastoreItem>
</file>

<file path=customXml/itemProps3.xml><?xml version="1.0" encoding="utf-8"?>
<ds:datastoreItem xmlns:ds="http://schemas.openxmlformats.org/officeDocument/2006/customXml" ds:itemID="{90C97C85-9F9E-4524-8E26-0EB301ADF198}">
  <ds:schemaRefs>
    <ds:schemaRef ds:uri="http://schemas.microsoft.com/office/2006/documentManagement/types"/>
    <ds:schemaRef ds:uri="http://schemas.microsoft.com/office/2006/metadata/properties"/>
    <ds:schemaRef ds:uri="a8070353-b9f0-4a22-a4a8-bcdc4a8d229d"/>
    <ds:schemaRef ds:uri="http://purl.org/dc/elements/1.1/"/>
    <ds:schemaRef ds:uri="http://schemas.openxmlformats.org/package/2006/metadata/core-properties"/>
    <ds:schemaRef ds:uri="http://schemas.microsoft.com/office/infopath/2007/PartnerControls"/>
    <ds:schemaRef ds:uri="http://www.w3.org/XML/1998/namespace"/>
    <ds:schemaRef ds:uri="http://purl.org/dc/terms/"/>
    <ds:schemaRef ds:uri="fffa5e11-0341-4743-a687-6190211c5f2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497</Words>
  <Characters>3038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Rosenquist Weinkouff</dc:creator>
  <cp:keywords/>
  <dc:description/>
  <cp:lastModifiedBy>Marlene Lønholdt Publikum &amp; Rum  Vejle Bibliotekerne</cp:lastModifiedBy>
  <cp:revision>2</cp:revision>
  <dcterms:created xsi:type="dcterms:W3CDTF">2022-01-10T11:12:00Z</dcterms:created>
  <dcterms:modified xsi:type="dcterms:W3CDTF">2022-01-10T11:12:00Z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0x01010004C654E4D0D76A43AFA82656CA4761E7</vt:lpwstr>
  </property>
  <property fmtid="{D5CDD505-2E9C-101B-9397-08002B2CF9AE}" pid="3" name="OfficeInstanceGUID">
    <vt:lpwstr>{C665A385-53FB-450F-8DEB-08BB218B038E}</vt:lpwstr>
  </property>
</Properties>
</file>